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6E" w:rsidRDefault="00D65B03">
      <w:pPr>
        <w:spacing w:after="698"/>
        <w:ind w:left="1064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2219325" cy="2453005"/>
                <wp:effectExtent l="0" t="0" r="9525" b="4445"/>
                <wp:wrapSquare wrapText="bothSides"/>
                <wp:docPr id="29111" name="Group 29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9325" cy="2453005"/>
                          <a:chOff x="0" y="0"/>
                          <a:chExt cx="3188970" cy="338010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899160" y="47383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B6E" w:rsidRDefault="00D65B0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8970" cy="33801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899160" y="856997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B6E" w:rsidRDefault="00D65B03">
                              <w:r>
                                <w:rPr>
                                  <w:color w:val="2E74B5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899160" y="1277620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B6E" w:rsidRDefault="00D65B03">
                              <w:r>
                                <w:rPr>
                                  <w:color w:val="2E74B5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899160" y="152869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B6E" w:rsidRDefault="00D65B0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899160" y="181521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B6E" w:rsidRDefault="00D65B0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899160" y="210019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B6E" w:rsidRDefault="00D65B0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348994" y="2453005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B6E" w:rsidRDefault="00D65B03">
                              <w:r>
                                <w:rPr>
                                  <w:color w:val="2E74B5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899160" y="3127225"/>
                            <a:ext cx="53511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B6E" w:rsidRDefault="00D65B03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9111" o:spid="_x0000_s1026" style="position:absolute;left:0;text-align:left;margin-left:0;margin-top:0;width:174.75pt;height:193.15pt;z-index:251658240;mso-position-horizontal:left;mso-position-horizontal-relative:page;mso-position-vertical:top;mso-position-vertical-relative:page;mso-width-relative:margin;mso-height-relative:margin" coordsize="31889,3380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">
                <v:rect id="Rectangle 6" o:spid="_x0000_s1027" style="position:absolute;left:8991;top:473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420B6E" w:rsidRDefault="00D65B03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width:31889;height:33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">
                  <v:imagedata r:id="rId8" o:title=""/>
                </v:shape>
                <v:rect id="Rectangle 12" o:spid="_x0000_s1029" style="position:absolute;left:8991;top:8569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420B6E" w:rsidRDefault="00D65B03">
                        <w:r>
                          <w:rPr>
                            <w:color w:val="2E74B5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0" style="position:absolute;left:8991;top:12776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420B6E" w:rsidRDefault="00D65B03">
                        <w:r>
                          <w:rPr>
                            <w:color w:val="2E74B5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1" style="position:absolute;left:8991;top:1528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420B6E" w:rsidRDefault="00D65B03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" o:spid="_x0000_s1032" style="position:absolute;left:8991;top:1815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420B6E" w:rsidRDefault="00D65B03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" o:spid="_x0000_s1033" style="position:absolute;left:8991;top:2100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420B6E" w:rsidRDefault="00D65B03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" o:spid="_x0000_s1034" style="position:absolute;left:13489;top:24530;width:610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420B6E" w:rsidRDefault="00D65B03">
                        <w:r>
                          <w:rPr>
                            <w:color w:val="2E74B5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5" style="position:absolute;left:8991;top:31272;width:535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420B6E" w:rsidRDefault="00D65B03">
                        <w:r>
                          <w:rPr>
                            <w:rFonts w:ascii="Verdana" w:eastAsia="Verdana" w:hAnsi="Verdana" w:cs="Verdan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1619250" cy="1381125"/>
            <wp:effectExtent l="0" t="0" r="0" b="9525"/>
            <wp:docPr id="243" name="Picture 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9890" cy="1381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B6E" w:rsidRDefault="00D65B03">
      <w:pPr>
        <w:pStyle w:val="Kop1"/>
        <w:spacing w:after="512"/>
      </w:pPr>
      <w:r>
        <w:t>Examenplan beroepsgerichte examens Persoonlijk begeleider gehandicaptenzorg</w:t>
      </w:r>
      <w:r>
        <w:rPr>
          <w:vertAlign w:val="superscript"/>
        </w:rPr>
        <w:footnoteReference w:id="1"/>
      </w:r>
      <w:r>
        <w:t xml:space="preserve"> </w:t>
      </w:r>
    </w:p>
    <w:tbl>
      <w:tblPr>
        <w:tblStyle w:val="TableGrid"/>
        <w:tblpPr w:vertAnchor="text" w:tblpX="742" w:tblpY="-514"/>
        <w:tblOverlap w:val="never"/>
        <w:tblW w:w="12707" w:type="dxa"/>
        <w:tblInd w:w="0" w:type="dxa"/>
        <w:tblCellMar>
          <w:top w:w="126" w:type="dxa"/>
          <w:left w:w="173" w:type="dxa"/>
          <w:right w:w="115" w:type="dxa"/>
        </w:tblCellMar>
        <w:tblLook w:val="04A0" w:firstRow="1" w:lastRow="0" w:firstColumn="1" w:lastColumn="0" w:noHBand="0" w:noVBand="1"/>
      </w:tblPr>
      <w:tblGrid>
        <w:gridCol w:w="4426"/>
        <w:gridCol w:w="8281"/>
      </w:tblGrid>
      <w:tr w:rsidR="00420B6E" w:rsidTr="00EC13F3">
        <w:trPr>
          <w:trHeight w:val="319"/>
        </w:trPr>
        <w:tc>
          <w:tcPr>
            <w:tcW w:w="4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20B6E" w:rsidRDefault="00D65B03">
            <w:r>
              <w:rPr>
                <w:rFonts w:ascii="Verdana" w:eastAsia="Verdana" w:hAnsi="Verdana" w:cs="Verdana"/>
                <w:sz w:val="18"/>
              </w:rPr>
              <w:t xml:space="preserve">Kwalificatiedossier </w:t>
            </w:r>
          </w:p>
        </w:tc>
        <w:tc>
          <w:tcPr>
            <w:tcW w:w="8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20B6E" w:rsidRDefault="00D65B03">
            <w:r>
              <w:rPr>
                <w:rFonts w:ascii="Verdana" w:eastAsia="Verdana" w:hAnsi="Verdana" w:cs="Verdana"/>
                <w:sz w:val="18"/>
              </w:rPr>
              <w:t xml:space="preserve">Maatschappelijke zorg </w:t>
            </w:r>
          </w:p>
        </w:tc>
      </w:tr>
      <w:tr w:rsidR="00420B6E" w:rsidTr="00EC13F3">
        <w:trPr>
          <w:trHeight w:val="319"/>
        </w:trPr>
        <w:tc>
          <w:tcPr>
            <w:tcW w:w="4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20B6E" w:rsidRDefault="00D65B03">
            <w:r>
              <w:rPr>
                <w:rFonts w:ascii="Verdana" w:eastAsia="Verdana" w:hAnsi="Verdana" w:cs="Verdana"/>
                <w:sz w:val="18"/>
              </w:rPr>
              <w:t xml:space="preserve">Opleiding  </w:t>
            </w:r>
          </w:p>
        </w:tc>
        <w:tc>
          <w:tcPr>
            <w:tcW w:w="8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20B6E" w:rsidRDefault="00D65B03">
            <w:r>
              <w:rPr>
                <w:rFonts w:ascii="Verdana" w:eastAsia="Verdana" w:hAnsi="Verdana" w:cs="Verdana"/>
                <w:sz w:val="18"/>
              </w:rPr>
              <w:t xml:space="preserve">Persoonlijk begeleider gehandicaptenzorg  </w:t>
            </w:r>
          </w:p>
        </w:tc>
      </w:tr>
      <w:tr w:rsidR="00420B6E" w:rsidTr="00EC13F3">
        <w:trPr>
          <w:trHeight w:val="319"/>
        </w:trPr>
        <w:tc>
          <w:tcPr>
            <w:tcW w:w="4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20B6E" w:rsidRDefault="00D65B03">
            <w:proofErr w:type="spellStart"/>
            <w:r>
              <w:rPr>
                <w:rFonts w:ascii="Verdana" w:eastAsia="Verdana" w:hAnsi="Verdana" w:cs="Verdana"/>
                <w:sz w:val="18"/>
              </w:rPr>
              <w:t>Crebo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8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20B6E" w:rsidRDefault="00D65B03">
            <w:r>
              <w:rPr>
                <w:rFonts w:ascii="Verdana" w:eastAsia="Verdana" w:hAnsi="Verdana" w:cs="Verdana"/>
                <w:sz w:val="18"/>
              </w:rPr>
              <w:t xml:space="preserve">25477 </w:t>
            </w:r>
          </w:p>
        </w:tc>
      </w:tr>
      <w:tr w:rsidR="00420B6E" w:rsidTr="00EC13F3">
        <w:trPr>
          <w:trHeight w:val="319"/>
        </w:trPr>
        <w:tc>
          <w:tcPr>
            <w:tcW w:w="4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20B6E" w:rsidRDefault="00D65B03">
            <w:r>
              <w:rPr>
                <w:rFonts w:ascii="Verdana" w:eastAsia="Verdana" w:hAnsi="Verdana" w:cs="Verdana"/>
                <w:sz w:val="18"/>
              </w:rPr>
              <w:t xml:space="preserve">Cohort </w:t>
            </w:r>
          </w:p>
        </w:tc>
        <w:tc>
          <w:tcPr>
            <w:tcW w:w="8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20B6E" w:rsidRDefault="00E231D0">
            <w:r>
              <w:rPr>
                <w:rFonts w:ascii="Verdana" w:eastAsia="Verdana" w:hAnsi="Verdana" w:cs="Verdana"/>
                <w:sz w:val="18"/>
              </w:rPr>
              <w:t>2018</w:t>
            </w:r>
            <w:r w:rsidR="00D65B03"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420B6E" w:rsidTr="00EC13F3">
        <w:trPr>
          <w:trHeight w:val="319"/>
        </w:trPr>
        <w:tc>
          <w:tcPr>
            <w:tcW w:w="4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20B6E" w:rsidRDefault="00D65B03">
            <w:r>
              <w:rPr>
                <w:rFonts w:ascii="Verdana" w:eastAsia="Verdana" w:hAnsi="Verdana" w:cs="Verdana"/>
                <w:sz w:val="18"/>
              </w:rPr>
              <w:t xml:space="preserve">Leerweg </w:t>
            </w:r>
          </w:p>
        </w:tc>
        <w:tc>
          <w:tcPr>
            <w:tcW w:w="8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20B6E" w:rsidRDefault="00D65B03">
            <w:r>
              <w:rPr>
                <w:rFonts w:ascii="Verdana" w:eastAsia="Verdana" w:hAnsi="Verdana" w:cs="Verdana"/>
                <w:sz w:val="18"/>
              </w:rPr>
              <w:t xml:space="preserve">BOL/BBL </w:t>
            </w:r>
          </w:p>
        </w:tc>
      </w:tr>
      <w:tr w:rsidR="00420B6E" w:rsidTr="00EC13F3">
        <w:trPr>
          <w:trHeight w:val="319"/>
        </w:trPr>
        <w:tc>
          <w:tcPr>
            <w:tcW w:w="4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20B6E" w:rsidRDefault="00D65B03">
            <w:pPr>
              <w:tabs>
                <w:tab w:val="center" w:pos="1966"/>
              </w:tabs>
            </w:pPr>
            <w:r>
              <w:rPr>
                <w:rFonts w:ascii="Verdana" w:eastAsia="Verdana" w:hAnsi="Verdana" w:cs="Verdana"/>
                <w:sz w:val="18"/>
              </w:rPr>
              <w:t xml:space="preserve">Niveau opleiding </w:t>
            </w:r>
            <w:r>
              <w:rPr>
                <w:rFonts w:ascii="Verdana" w:eastAsia="Verdana" w:hAnsi="Verdana" w:cs="Verdana"/>
                <w:sz w:val="18"/>
              </w:rPr>
              <w:tab/>
            </w:r>
            <w:r>
              <w:rPr>
                <w:rFonts w:ascii="Verdana" w:eastAsia="Verdana" w:hAnsi="Verdana" w:cs="Verdana"/>
                <w:sz w:val="28"/>
                <w:vertAlign w:val="superscript"/>
              </w:rPr>
              <w:t xml:space="preserve"> </w:t>
            </w:r>
          </w:p>
        </w:tc>
        <w:tc>
          <w:tcPr>
            <w:tcW w:w="8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20B6E" w:rsidRDefault="00D65B03">
            <w:r>
              <w:rPr>
                <w:rFonts w:ascii="Verdana" w:eastAsia="Verdana" w:hAnsi="Verdana" w:cs="Verdana"/>
                <w:sz w:val="18"/>
              </w:rPr>
              <w:t xml:space="preserve">4 </w:t>
            </w:r>
          </w:p>
        </w:tc>
      </w:tr>
      <w:tr w:rsidR="00420B6E" w:rsidTr="00EC13F3">
        <w:trPr>
          <w:trHeight w:val="319"/>
        </w:trPr>
        <w:tc>
          <w:tcPr>
            <w:tcW w:w="4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20B6E" w:rsidRDefault="00D65B03">
            <w:r>
              <w:rPr>
                <w:rFonts w:ascii="Verdana" w:eastAsia="Verdana" w:hAnsi="Verdana" w:cs="Verdana"/>
                <w:sz w:val="18"/>
              </w:rPr>
              <w:t xml:space="preserve">Sector </w:t>
            </w:r>
          </w:p>
        </w:tc>
        <w:tc>
          <w:tcPr>
            <w:tcW w:w="8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20B6E" w:rsidRDefault="00D65B03">
            <w:r>
              <w:rPr>
                <w:rFonts w:ascii="Verdana" w:eastAsia="Verdana" w:hAnsi="Verdana" w:cs="Verdana"/>
                <w:sz w:val="18"/>
              </w:rPr>
              <w:t xml:space="preserve">Gezondheidszorg en welzijn </w:t>
            </w:r>
          </w:p>
        </w:tc>
      </w:tr>
      <w:tr w:rsidR="00420B6E" w:rsidTr="00EC13F3">
        <w:trPr>
          <w:trHeight w:val="319"/>
        </w:trPr>
        <w:tc>
          <w:tcPr>
            <w:tcW w:w="4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20B6E" w:rsidRDefault="00D65B03">
            <w:r>
              <w:rPr>
                <w:rFonts w:ascii="Verdana" w:eastAsia="Verdana" w:hAnsi="Verdana" w:cs="Verdana"/>
                <w:sz w:val="18"/>
              </w:rPr>
              <w:t xml:space="preserve">Datum opgesteld </w:t>
            </w:r>
          </w:p>
        </w:tc>
        <w:tc>
          <w:tcPr>
            <w:tcW w:w="8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20B6E" w:rsidRDefault="00E231D0">
            <w:r>
              <w:rPr>
                <w:rFonts w:ascii="Verdana" w:eastAsia="Verdana" w:hAnsi="Verdana" w:cs="Verdana"/>
                <w:sz w:val="18"/>
              </w:rPr>
              <w:t>28 mei</w:t>
            </w:r>
            <w:r w:rsidR="00D65B03">
              <w:rPr>
                <w:rFonts w:ascii="Verdana" w:eastAsia="Verdana" w:hAnsi="Verdana" w:cs="Verdana"/>
                <w:sz w:val="18"/>
              </w:rPr>
              <w:t xml:space="preserve"> 2018 </w:t>
            </w:r>
          </w:p>
        </w:tc>
      </w:tr>
      <w:tr w:rsidR="00420B6E" w:rsidTr="00EC13F3">
        <w:trPr>
          <w:trHeight w:val="319"/>
        </w:trPr>
        <w:tc>
          <w:tcPr>
            <w:tcW w:w="4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20B6E" w:rsidRDefault="00D65B03">
            <w:r>
              <w:rPr>
                <w:rFonts w:ascii="Verdana" w:eastAsia="Verdana" w:hAnsi="Verdana" w:cs="Verdana"/>
                <w:sz w:val="18"/>
              </w:rPr>
              <w:t xml:space="preserve">Datum vastgesteld door examencommissie </w:t>
            </w:r>
          </w:p>
        </w:tc>
        <w:tc>
          <w:tcPr>
            <w:tcW w:w="8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20B6E" w:rsidRDefault="00D65B03"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r w:rsidR="00D538D2">
              <w:rPr>
                <w:rFonts w:ascii="Verdana" w:eastAsia="Verdana" w:hAnsi="Verdana" w:cs="Verdana"/>
                <w:sz w:val="18"/>
              </w:rPr>
              <w:t>17 juli 2018</w:t>
            </w:r>
          </w:p>
        </w:tc>
      </w:tr>
    </w:tbl>
    <w:p w:rsidR="00420B6E" w:rsidRDefault="00D65B03">
      <w:pPr>
        <w:spacing w:after="0"/>
        <w:ind w:left="-1416" w:right="421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page">
              <wp:posOffset>6086475</wp:posOffset>
            </wp:positionH>
            <wp:positionV relativeFrom="page">
              <wp:posOffset>5048250</wp:posOffset>
            </wp:positionV>
            <wp:extent cx="4592321" cy="2499360"/>
            <wp:effectExtent l="0" t="0" r="0" b="0"/>
            <wp:wrapNone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92321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5B03" w:rsidRDefault="00D65B03">
      <w:r>
        <w:br w:type="page"/>
      </w:r>
      <w:bookmarkStart w:id="0" w:name="_GoBack"/>
      <w:bookmarkEnd w:id="0"/>
    </w:p>
    <w:tbl>
      <w:tblPr>
        <w:tblStyle w:val="TableGrid"/>
        <w:tblW w:w="13993" w:type="dxa"/>
        <w:tblInd w:w="7" w:type="dxa"/>
        <w:tblCellMar>
          <w:top w:w="8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704"/>
        <w:gridCol w:w="991"/>
        <w:gridCol w:w="4396"/>
        <w:gridCol w:w="1700"/>
        <w:gridCol w:w="1276"/>
        <w:gridCol w:w="1985"/>
        <w:gridCol w:w="911"/>
        <w:gridCol w:w="1073"/>
        <w:gridCol w:w="957"/>
      </w:tblGrid>
      <w:tr w:rsidR="00420B6E">
        <w:trPr>
          <w:trHeight w:val="402"/>
        </w:trPr>
        <w:tc>
          <w:tcPr>
            <w:tcW w:w="139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BE1"/>
          </w:tcPr>
          <w:p w:rsidR="00420B6E" w:rsidRDefault="00D65B03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lastRenderedPageBreak/>
              <w:t xml:space="preserve">Basisdeel Kerntaak 1 Bieden van ondersteunende, activerende begeleiding en zorg  </w:t>
            </w:r>
          </w:p>
        </w:tc>
      </w:tr>
      <w:tr w:rsidR="00420B6E" w:rsidTr="00D65B03">
        <w:trPr>
          <w:trHeight w:val="3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BE1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Code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BE1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>Examen-</w:t>
            </w:r>
          </w:p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eenheid 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BE1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Exameninstrument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BE1"/>
          </w:tcPr>
          <w:p w:rsidR="00420B6E" w:rsidRDefault="00D65B03">
            <w:r>
              <w:rPr>
                <w:rFonts w:ascii="Verdana" w:eastAsia="Verdana" w:hAnsi="Verdana" w:cs="Verdana"/>
                <w:sz w:val="16"/>
              </w:rPr>
              <w:t xml:space="preserve">Werkprocessen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BE1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Waar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BE1"/>
          </w:tcPr>
          <w:p w:rsidR="00420B6E" w:rsidRDefault="00D65B03">
            <w:r>
              <w:rPr>
                <w:rFonts w:ascii="Verdana" w:eastAsia="Verdana" w:hAnsi="Verdana" w:cs="Verdana"/>
                <w:sz w:val="16"/>
              </w:rPr>
              <w:t xml:space="preserve">Wie beoordelen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BE1"/>
          </w:tcPr>
          <w:p w:rsidR="00420B6E" w:rsidRDefault="00D65B03">
            <w:pPr>
              <w:ind w:left="2"/>
            </w:pPr>
            <w:r>
              <w:rPr>
                <w:rFonts w:ascii="Verdana" w:eastAsia="Verdana" w:hAnsi="Verdana" w:cs="Verdana"/>
                <w:sz w:val="16"/>
              </w:rPr>
              <w:t xml:space="preserve">Score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BE1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Weging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BE1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Score kerntaak </w:t>
            </w:r>
          </w:p>
        </w:tc>
      </w:tr>
      <w:tr w:rsidR="00D65B03" w:rsidTr="00805467">
        <w:trPr>
          <w:trHeight w:val="79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03" w:rsidRDefault="00D65B03">
            <w:pPr>
              <w:ind w:left="1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B03" w:rsidRDefault="00D65B03">
            <w:pPr>
              <w:ind w:right="28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B  </w:t>
            </w:r>
          </w:p>
          <w:p w:rsidR="00D65B03" w:rsidRDefault="00D65B03">
            <w:pPr>
              <w:ind w:left="29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B03" w:rsidRDefault="00D65B03">
            <w:pPr>
              <w:ind w:left="1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Gedragsobservatie: </w:t>
            </w:r>
          </w:p>
          <w:p w:rsidR="00D65B03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Inventariseert ondersteuningsvragen van de cliënt  </w:t>
            </w:r>
          </w:p>
          <w:p w:rsidR="00D65B03" w:rsidRDefault="00D65B03">
            <w:pPr>
              <w:ind w:left="1"/>
            </w:pPr>
            <w:r>
              <w:rPr>
                <w:rFonts w:ascii="Verdana" w:eastAsia="Verdana" w:hAnsi="Verdana" w:cs="Verdana"/>
                <w:b/>
                <w:sz w:val="16"/>
              </w:rPr>
              <w:t>Productbeoordeling:</w:t>
            </w:r>
            <w:r>
              <w:rPr>
                <w:rFonts w:ascii="Verdana" w:eastAsia="Verdana" w:hAnsi="Verdana" w:cs="Verdana"/>
                <w:sz w:val="16"/>
              </w:rPr>
              <w:t xml:space="preserve"> ondersteuningsvragen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B03" w:rsidRDefault="00D65B03">
            <w:r>
              <w:rPr>
                <w:rFonts w:ascii="Verdana" w:eastAsia="Verdana" w:hAnsi="Verdana" w:cs="Verdana"/>
                <w:sz w:val="16"/>
              </w:rPr>
              <w:t xml:space="preserve">B-K1-W1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03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BP </w:t>
            </w:r>
          </w:p>
          <w:p w:rsidR="00D65B03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  <w:p w:rsidR="00D65B03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School </w:t>
            </w:r>
          </w:p>
          <w:p w:rsidR="00D65B03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03" w:rsidRDefault="00D65B03" w:rsidP="00E231D0">
            <w:r>
              <w:rPr>
                <w:rFonts w:ascii="Verdana" w:eastAsia="Verdana" w:hAnsi="Verdana" w:cs="Verdana"/>
                <w:sz w:val="16"/>
              </w:rPr>
              <w:t xml:space="preserve">Examinator BP: gedragsobservatie Examinator school: </w:t>
            </w:r>
          </w:p>
          <w:p w:rsidR="00D65B03" w:rsidRDefault="00D65B03" w:rsidP="00E231D0">
            <w:r>
              <w:rPr>
                <w:rFonts w:ascii="Verdana" w:eastAsia="Verdana" w:hAnsi="Verdana" w:cs="Verdana"/>
                <w:sz w:val="16"/>
              </w:rPr>
              <w:t xml:space="preserve">Productbeoordeling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B03" w:rsidRDefault="00D65B03">
            <w:pPr>
              <w:ind w:left="2"/>
            </w:pPr>
            <w:r>
              <w:rPr>
                <w:rFonts w:ascii="Verdana" w:eastAsia="Verdana" w:hAnsi="Verdana" w:cs="Verdana"/>
                <w:sz w:val="16"/>
              </w:rPr>
              <w:t xml:space="preserve">OVG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B03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1 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5B03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OVG </w:t>
            </w:r>
          </w:p>
        </w:tc>
      </w:tr>
      <w:tr w:rsidR="00D65B03" w:rsidTr="00805467">
        <w:trPr>
          <w:trHeight w:val="56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03" w:rsidRDefault="00D65B03">
            <w:pPr>
              <w:ind w:left="1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B03" w:rsidRDefault="00D65B03">
            <w:pPr>
              <w:ind w:right="28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A 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03" w:rsidRDefault="00D65B03">
            <w:pPr>
              <w:ind w:left="1"/>
            </w:pPr>
            <w:r>
              <w:rPr>
                <w:rFonts w:ascii="Verdana" w:eastAsia="Verdana" w:hAnsi="Verdana" w:cs="Verdana"/>
                <w:b/>
                <w:sz w:val="16"/>
              </w:rPr>
              <w:t>Gedragsobservatie:</w:t>
            </w:r>
            <w:r>
              <w:rPr>
                <w:rFonts w:ascii="Verdana" w:eastAsia="Verdana" w:hAnsi="Verdana" w:cs="Verdana"/>
                <w:sz w:val="16"/>
              </w:rPr>
              <w:t xml:space="preserve">  </w:t>
            </w:r>
          </w:p>
          <w:p w:rsidR="00D65B03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Ondersteunt de cliënt bij persoonlijke verzorging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B03" w:rsidRDefault="00D65B03">
            <w:r>
              <w:rPr>
                <w:rFonts w:ascii="Verdana" w:eastAsia="Verdana" w:hAnsi="Verdana" w:cs="Verdana"/>
                <w:sz w:val="16"/>
              </w:rPr>
              <w:t>B-K1-W2</w:t>
            </w:r>
            <w:r>
              <w:rPr>
                <w:rFonts w:ascii="Verdana" w:eastAsia="Verdana" w:hAnsi="Verdana" w:cs="Verdana"/>
                <w:i/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B03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BP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B03" w:rsidRDefault="00D65B03">
            <w:r>
              <w:rPr>
                <w:rFonts w:ascii="Verdana" w:eastAsia="Verdana" w:hAnsi="Verdana" w:cs="Verdana"/>
                <w:sz w:val="16"/>
              </w:rPr>
              <w:t>Examinator BP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B03" w:rsidRDefault="00D65B03">
            <w:pPr>
              <w:ind w:left="2"/>
            </w:pPr>
            <w:r>
              <w:rPr>
                <w:rFonts w:ascii="Verdana" w:eastAsia="Verdana" w:hAnsi="Verdana" w:cs="Verdana"/>
                <w:sz w:val="16"/>
              </w:rPr>
              <w:t xml:space="preserve">OVG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B03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1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B03" w:rsidRDefault="00D65B03"/>
        </w:tc>
      </w:tr>
      <w:tr w:rsidR="00D65B03" w:rsidTr="00805467">
        <w:trPr>
          <w:trHeight w:val="5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03" w:rsidRDefault="00D65B03">
            <w:pPr>
              <w:ind w:left="1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B03" w:rsidRDefault="00D65B03">
            <w:pPr>
              <w:ind w:right="28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A 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03" w:rsidRDefault="00D65B03">
            <w:pPr>
              <w:ind w:left="1"/>
            </w:pPr>
            <w:r>
              <w:rPr>
                <w:rFonts w:ascii="Verdana" w:eastAsia="Verdana" w:hAnsi="Verdana" w:cs="Verdana"/>
                <w:b/>
                <w:sz w:val="16"/>
              </w:rPr>
              <w:t>Gedragsobservatie:</w:t>
            </w:r>
            <w:r>
              <w:rPr>
                <w:rFonts w:ascii="Verdana" w:eastAsia="Verdana" w:hAnsi="Verdana" w:cs="Verdana"/>
                <w:sz w:val="16"/>
              </w:rPr>
              <w:t xml:space="preserve">  </w:t>
            </w:r>
          </w:p>
          <w:p w:rsidR="00D65B03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Ondersteunt de cliënt bij wonen en huishouden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B03" w:rsidRDefault="00D65B03">
            <w:r>
              <w:rPr>
                <w:rFonts w:ascii="Verdana" w:eastAsia="Verdana" w:hAnsi="Verdana" w:cs="Verdana"/>
                <w:sz w:val="16"/>
              </w:rPr>
              <w:t xml:space="preserve">B-K1-W3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B03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BP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B03" w:rsidRDefault="00D65B03">
            <w:r>
              <w:rPr>
                <w:rFonts w:ascii="Verdana" w:eastAsia="Verdana" w:hAnsi="Verdana" w:cs="Verdana"/>
                <w:sz w:val="16"/>
              </w:rPr>
              <w:t>Examinator BP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B03" w:rsidRDefault="00D65B03">
            <w:pPr>
              <w:ind w:left="2"/>
            </w:pPr>
            <w:r>
              <w:rPr>
                <w:rFonts w:ascii="Verdana" w:eastAsia="Verdana" w:hAnsi="Verdana" w:cs="Verdana"/>
                <w:sz w:val="16"/>
              </w:rPr>
              <w:t xml:space="preserve">OVG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B03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1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B03" w:rsidRDefault="00D65B03"/>
        </w:tc>
      </w:tr>
      <w:tr w:rsidR="00D65B03" w:rsidTr="00805467">
        <w:trPr>
          <w:trHeight w:val="62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03" w:rsidRDefault="00D65B03">
            <w:pPr>
              <w:ind w:left="1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B03" w:rsidRDefault="00D65B03">
            <w:pPr>
              <w:ind w:right="26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C 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B03" w:rsidRDefault="00D65B03">
            <w:pPr>
              <w:ind w:left="1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Gedragsobservatie: </w:t>
            </w:r>
          </w:p>
          <w:p w:rsidR="00D65B03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Ondersteunt de cliënt bij dagbesteding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B03" w:rsidRDefault="00D65B03">
            <w:r>
              <w:rPr>
                <w:rFonts w:ascii="Verdana" w:eastAsia="Verdana" w:hAnsi="Verdana" w:cs="Verdana"/>
                <w:sz w:val="16"/>
              </w:rPr>
              <w:t xml:space="preserve">B-K1-W4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B03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BP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B03" w:rsidRDefault="00D65B03">
            <w:r>
              <w:rPr>
                <w:rFonts w:ascii="Verdana" w:eastAsia="Verdana" w:hAnsi="Verdana" w:cs="Verdana"/>
                <w:sz w:val="16"/>
              </w:rPr>
              <w:t xml:space="preserve">Examinator BP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B03" w:rsidRDefault="00D65B03">
            <w:pPr>
              <w:ind w:left="2"/>
            </w:pPr>
            <w:r>
              <w:rPr>
                <w:rFonts w:ascii="Verdana" w:eastAsia="Verdana" w:hAnsi="Verdana" w:cs="Verdana"/>
                <w:sz w:val="16"/>
              </w:rPr>
              <w:t xml:space="preserve">OVG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B03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1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B03" w:rsidRDefault="00D65B03"/>
        </w:tc>
      </w:tr>
      <w:tr w:rsidR="00D65B03" w:rsidTr="00805467">
        <w:trPr>
          <w:trHeight w:val="9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03" w:rsidRDefault="00D65B03">
            <w:pPr>
              <w:ind w:left="1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B03" w:rsidRDefault="00D65B03">
            <w:pPr>
              <w:ind w:right="26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C  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03" w:rsidRDefault="00D65B03">
            <w:pPr>
              <w:ind w:left="1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Gedragsobservatie: </w:t>
            </w:r>
          </w:p>
          <w:p w:rsidR="00D65B03" w:rsidRDefault="00D65B03">
            <w:pPr>
              <w:spacing w:line="238" w:lineRule="auto"/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Reageert op onvoorziene en crisissituaties </w:t>
            </w:r>
            <w:r>
              <w:rPr>
                <w:rFonts w:ascii="Verdana" w:eastAsia="Verdana" w:hAnsi="Verdana" w:cs="Verdana"/>
                <w:b/>
                <w:sz w:val="16"/>
              </w:rPr>
              <w:t xml:space="preserve">Productbeoordeling: </w:t>
            </w:r>
          </w:p>
          <w:p w:rsidR="00D65B03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Verantwoordingsverslag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B03" w:rsidRDefault="00D65B03">
            <w:r>
              <w:rPr>
                <w:rFonts w:ascii="Verdana" w:eastAsia="Verdana" w:hAnsi="Verdana" w:cs="Verdana"/>
                <w:sz w:val="16"/>
              </w:rPr>
              <w:t xml:space="preserve">B-K1-W5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B03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BP </w:t>
            </w:r>
          </w:p>
          <w:p w:rsidR="00D65B03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  <w:p w:rsidR="00D65B03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School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03" w:rsidRDefault="00D65B03">
            <w:r>
              <w:rPr>
                <w:rFonts w:ascii="Verdana" w:eastAsia="Verdana" w:hAnsi="Verdana" w:cs="Verdana"/>
                <w:sz w:val="16"/>
              </w:rPr>
              <w:t xml:space="preserve">Examinator BP: gedragsobservatie Examinator school: productbeoordeling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B03" w:rsidRDefault="00D65B03">
            <w:pPr>
              <w:ind w:left="2"/>
            </w:pPr>
            <w:r>
              <w:rPr>
                <w:rFonts w:ascii="Verdana" w:eastAsia="Verdana" w:hAnsi="Verdana" w:cs="Verdana"/>
                <w:sz w:val="16"/>
              </w:rPr>
              <w:t xml:space="preserve">OVG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B03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1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B03" w:rsidRDefault="00D65B03"/>
        </w:tc>
      </w:tr>
      <w:tr w:rsidR="00D65B03" w:rsidTr="00805467">
        <w:trPr>
          <w:trHeight w:val="5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03" w:rsidRDefault="00D65B03">
            <w:pPr>
              <w:ind w:left="1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B03" w:rsidRDefault="00D65B03">
            <w:pPr>
              <w:ind w:right="26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C   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03" w:rsidRDefault="00D65B03">
            <w:pPr>
              <w:ind w:left="1"/>
            </w:pPr>
            <w:r>
              <w:rPr>
                <w:rFonts w:ascii="Verdana" w:eastAsia="Verdana" w:hAnsi="Verdana" w:cs="Verdana"/>
                <w:b/>
                <w:sz w:val="16"/>
              </w:rPr>
              <w:t>Gedragsobservatie:</w:t>
            </w:r>
            <w:r>
              <w:rPr>
                <w:rFonts w:ascii="Verdana" w:eastAsia="Verdana" w:hAnsi="Verdana" w:cs="Verdana"/>
                <w:sz w:val="16"/>
              </w:rPr>
              <w:t xml:space="preserve">  </w:t>
            </w:r>
          </w:p>
          <w:p w:rsidR="00D65B03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Stemt werkzaamheden af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B03" w:rsidRDefault="00D65B03">
            <w:r>
              <w:rPr>
                <w:rFonts w:ascii="Verdana" w:eastAsia="Verdana" w:hAnsi="Verdana" w:cs="Verdana"/>
                <w:sz w:val="16"/>
              </w:rPr>
              <w:t xml:space="preserve">B-K1-W6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B03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BP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B03" w:rsidRDefault="00D65B03">
            <w:r>
              <w:rPr>
                <w:rFonts w:ascii="Verdana" w:eastAsia="Verdana" w:hAnsi="Verdana" w:cs="Verdana"/>
                <w:sz w:val="16"/>
              </w:rPr>
              <w:t>Examinator BP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B03" w:rsidRDefault="00D65B03">
            <w:pPr>
              <w:ind w:left="2"/>
            </w:pPr>
            <w:r>
              <w:rPr>
                <w:rFonts w:ascii="Verdana" w:eastAsia="Verdana" w:hAnsi="Verdana" w:cs="Verdana"/>
                <w:sz w:val="16"/>
              </w:rPr>
              <w:t xml:space="preserve">OVG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B03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1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B03" w:rsidRDefault="00D65B03"/>
        </w:tc>
      </w:tr>
      <w:tr w:rsidR="00D65B03" w:rsidTr="00805467">
        <w:trPr>
          <w:trHeight w:val="100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03" w:rsidRDefault="00D65B03">
            <w:pPr>
              <w:ind w:left="1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B03" w:rsidRDefault="00D65B03">
            <w:pPr>
              <w:ind w:right="26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C 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B03" w:rsidRDefault="00D65B03">
            <w:pPr>
              <w:ind w:left="1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Gedragsobservatie: </w:t>
            </w:r>
          </w:p>
          <w:p w:rsidR="00D65B03" w:rsidRDefault="00D65B03">
            <w:pPr>
              <w:ind w:left="1" w:right="999"/>
            </w:pPr>
            <w:r>
              <w:rPr>
                <w:rFonts w:ascii="Verdana" w:eastAsia="Verdana" w:hAnsi="Verdana" w:cs="Verdana"/>
                <w:sz w:val="16"/>
              </w:rPr>
              <w:t xml:space="preserve">Evalueert de geboden ondersteuning </w:t>
            </w:r>
            <w:r>
              <w:rPr>
                <w:rFonts w:ascii="Verdana" w:eastAsia="Verdana" w:hAnsi="Verdana" w:cs="Verdana"/>
                <w:b/>
                <w:sz w:val="16"/>
              </w:rPr>
              <w:t xml:space="preserve">Productbeoordeling: </w:t>
            </w:r>
            <w:r>
              <w:rPr>
                <w:rFonts w:ascii="Verdana" w:eastAsia="Verdana" w:hAnsi="Verdana" w:cs="Verdana"/>
                <w:sz w:val="16"/>
              </w:rPr>
              <w:t xml:space="preserve">Evaluatieverslag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B03" w:rsidRDefault="00D65B03">
            <w:r>
              <w:rPr>
                <w:rFonts w:ascii="Verdana" w:eastAsia="Verdana" w:hAnsi="Verdana" w:cs="Verdana"/>
                <w:sz w:val="16"/>
              </w:rPr>
              <w:t xml:space="preserve">B-K1-W7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B03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BP </w:t>
            </w:r>
          </w:p>
          <w:p w:rsidR="00D65B03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  <w:p w:rsidR="00D65B03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School </w:t>
            </w:r>
          </w:p>
          <w:p w:rsidR="00D65B03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B03" w:rsidRDefault="00D65B03">
            <w:pPr>
              <w:spacing w:after="53" w:line="239" w:lineRule="auto"/>
            </w:pPr>
            <w:r>
              <w:rPr>
                <w:rFonts w:ascii="Verdana" w:eastAsia="Verdana" w:hAnsi="Verdana" w:cs="Verdana"/>
                <w:sz w:val="16"/>
              </w:rPr>
              <w:t xml:space="preserve">Examinator BP: gedragsobservatie Examinator school: </w:t>
            </w:r>
          </w:p>
          <w:p w:rsidR="00D65B03" w:rsidRDefault="00D65B03">
            <w:r>
              <w:rPr>
                <w:rFonts w:ascii="Verdana" w:eastAsia="Verdana" w:hAnsi="Verdana" w:cs="Verdana"/>
                <w:sz w:val="16"/>
              </w:rPr>
              <w:t xml:space="preserve">Productbeoordeling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B03" w:rsidRDefault="00D65B03">
            <w:pPr>
              <w:ind w:left="2"/>
            </w:pPr>
            <w:r>
              <w:rPr>
                <w:rFonts w:ascii="Verdana" w:eastAsia="Verdana" w:hAnsi="Verdana" w:cs="Verdana"/>
                <w:sz w:val="16"/>
              </w:rPr>
              <w:t xml:space="preserve">OVG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B03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1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03" w:rsidRDefault="00D65B03"/>
        </w:tc>
      </w:tr>
      <w:tr w:rsidR="00420B6E">
        <w:trPr>
          <w:trHeight w:val="986"/>
        </w:trPr>
        <w:tc>
          <w:tcPr>
            <w:tcW w:w="139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Kerntaak 1 is: </w:t>
            </w:r>
          </w:p>
          <w:p w:rsidR="00420B6E" w:rsidRDefault="00D65B03">
            <w:pPr>
              <w:numPr>
                <w:ilvl w:val="0"/>
                <w:numId w:val="1"/>
              </w:numPr>
              <w:ind w:hanging="130"/>
            </w:pPr>
            <w:r>
              <w:rPr>
                <w:rFonts w:ascii="Verdana" w:eastAsia="Verdana" w:hAnsi="Verdana" w:cs="Verdana"/>
                <w:sz w:val="16"/>
              </w:rPr>
              <w:t xml:space="preserve">onvoldoende wanneer één of meerdere werkprocessen met onvoldoende is/zijn beoordeeld.  </w:t>
            </w:r>
          </w:p>
          <w:p w:rsidR="00420B6E" w:rsidRDefault="00D65B03">
            <w:pPr>
              <w:numPr>
                <w:ilvl w:val="0"/>
                <w:numId w:val="1"/>
              </w:numPr>
              <w:spacing w:after="51"/>
              <w:ind w:hanging="130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0" wp14:anchorId="3B2CF645" wp14:editId="46F0846A">
                  <wp:simplePos x="0" y="0"/>
                  <wp:positionH relativeFrom="page">
                    <wp:posOffset>6053455</wp:posOffset>
                  </wp:positionH>
                  <wp:positionV relativeFrom="page">
                    <wp:posOffset>387350</wp:posOffset>
                  </wp:positionV>
                  <wp:extent cx="4511040" cy="2501900"/>
                  <wp:effectExtent l="0" t="0" r="3810" b="0"/>
                  <wp:wrapNone/>
                  <wp:docPr id="37255" name="Picture 37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55" name="Picture 372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1040" cy="250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eastAsia="Verdana" w:hAnsi="Verdana" w:cs="Verdana"/>
                <w:sz w:val="16"/>
              </w:rPr>
              <w:t xml:space="preserve">voldoende wanneer alle werkprocessen met voldoende zijn beoordeeld en niet voldaan wordt aan de eis m.b.t. goed. </w:t>
            </w:r>
          </w:p>
          <w:p w:rsidR="00420B6E" w:rsidRDefault="00D65B03">
            <w:pPr>
              <w:numPr>
                <w:ilvl w:val="0"/>
                <w:numId w:val="1"/>
              </w:numPr>
              <w:ind w:hanging="130"/>
            </w:pPr>
            <w:r>
              <w:rPr>
                <w:rFonts w:ascii="Verdana" w:eastAsia="Verdana" w:hAnsi="Verdana" w:cs="Verdana"/>
                <w:sz w:val="16"/>
              </w:rPr>
              <w:t>goed wanneer tenminste 5 werkprocessen met goed zijn beoordeeld en de overige werkprocessen met voldoende zijn beoordeeld.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</w:tbl>
    <w:p w:rsidR="00420B6E" w:rsidRDefault="00D65B03">
      <w:pPr>
        <w:spacing w:after="172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6101080</wp:posOffset>
            </wp:positionH>
            <wp:positionV relativeFrom="page">
              <wp:posOffset>5043171</wp:posOffset>
            </wp:positionV>
            <wp:extent cx="4590415" cy="2499360"/>
            <wp:effectExtent l="0" t="0" r="0" b="0"/>
            <wp:wrapTopAndBottom/>
            <wp:docPr id="253" name="Picture 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90415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420B6E" w:rsidRDefault="00D65B03">
      <w:pPr>
        <w:spacing w:after="0"/>
        <w:jc w:val="both"/>
      </w:pPr>
      <w:r>
        <w:t xml:space="preserve"> </w:t>
      </w:r>
      <w:r>
        <w:tab/>
        <w:t xml:space="preserve"> </w:t>
      </w:r>
    </w:p>
    <w:tbl>
      <w:tblPr>
        <w:tblStyle w:val="TableGrid"/>
        <w:tblpPr w:vertAnchor="text" w:tblpX="7"/>
        <w:tblOverlap w:val="never"/>
        <w:tblW w:w="13993" w:type="dxa"/>
        <w:tblInd w:w="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04"/>
        <w:gridCol w:w="991"/>
        <w:gridCol w:w="4389"/>
        <w:gridCol w:w="1693"/>
        <w:gridCol w:w="1007"/>
        <w:gridCol w:w="2411"/>
        <w:gridCol w:w="769"/>
        <w:gridCol w:w="932"/>
        <w:gridCol w:w="1097"/>
      </w:tblGrid>
      <w:tr w:rsidR="00420B6E">
        <w:trPr>
          <w:trHeight w:val="402"/>
        </w:trPr>
        <w:tc>
          <w:tcPr>
            <w:tcW w:w="11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7EBE1"/>
          </w:tcPr>
          <w:p w:rsidR="00420B6E" w:rsidRDefault="00D65B03">
            <w:pPr>
              <w:ind w:left="3851"/>
            </w:pPr>
            <w:r>
              <w:rPr>
                <w:rFonts w:ascii="Arial" w:eastAsia="Arial" w:hAnsi="Arial" w:cs="Arial"/>
                <w:b/>
                <w:sz w:val="21"/>
              </w:rPr>
              <w:t xml:space="preserve">Basisdeel Kerntaak 2 Werken aan kwaliteit en deskundigheid 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7EBE1"/>
          </w:tcPr>
          <w:p w:rsidR="00420B6E" w:rsidRDefault="00420B6E"/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7EBE1"/>
          </w:tcPr>
          <w:p w:rsidR="00420B6E" w:rsidRDefault="00420B6E"/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EBE1"/>
          </w:tcPr>
          <w:p w:rsidR="00420B6E" w:rsidRDefault="00420B6E"/>
        </w:tc>
      </w:tr>
      <w:tr w:rsidR="00420B6E">
        <w:trPr>
          <w:trHeight w:val="3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BE1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Code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BE1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>Examen-</w:t>
            </w:r>
          </w:p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eenheid 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BE1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Exameninstrument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BE1"/>
          </w:tcPr>
          <w:p w:rsidR="00420B6E" w:rsidRDefault="00D65B03">
            <w:r>
              <w:rPr>
                <w:rFonts w:ascii="Verdana" w:eastAsia="Verdana" w:hAnsi="Verdana" w:cs="Verdana"/>
                <w:sz w:val="16"/>
              </w:rPr>
              <w:t xml:space="preserve">Werkprocessen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BE1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Waar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BE1"/>
          </w:tcPr>
          <w:p w:rsidR="00420B6E" w:rsidRDefault="00D65B03">
            <w:r>
              <w:rPr>
                <w:rFonts w:ascii="Verdana" w:eastAsia="Verdana" w:hAnsi="Verdana" w:cs="Verdana"/>
                <w:sz w:val="16"/>
              </w:rPr>
              <w:t xml:space="preserve">Wie beoordelen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BE1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Score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BE1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Weging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BE1"/>
          </w:tcPr>
          <w:p w:rsidR="00420B6E" w:rsidRDefault="00D65B03">
            <w:r>
              <w:rPr>
                <w:rFonts w:ascii="Verdana" w:eastAsia="Verdana" w:hAnsi="Verdana" w:cs="Verdana"/>
                <w:sz w:val="16"/>
              </w:rPr>
              <w:t xml:space="preserve">Score kerntaak </w:t>
            </w:r>
          </w:p>
        </w:tc>
      </w:tr>
      <w:tr w:rsidR="00420B6E">
        <w:trPr>
          <w:trHeight w:val="5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6E" w:rsidRDefault="00D65B03">
            <w:pPr>
              <w:ind w:left="1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left="7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E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b/>
                <w:sz w:val="16"/>
              </w:rPr>
              <w:t>Gedragsobservatie:</w:t>
            </w:r>
            <w:r>
              <w:rPr>
                <w:rFonts w:ascii="Verdana" w:eastAsia="Verdana" w:hAnsi="Verdana" w:cs="Verdana"/>
                <w:sz w:val="16"/>
              </w:rPr>
              <w:t xml:space="preserve">  </w:t>
            </w:r>
          </w:p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Werkt aan eigen deskundigheid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r>
              <w:rPr>
                <w:rFonts w:ascii="Verdana" w:eastAsia="Verdana" w:hAnsi="Verdana" w:cs="Verdana"/>
                <w:sz w:val="16"/>
              </w:rPr>
              <w:t xml:space="preserve">B-K2-W1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BP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r>
              <w:rPr>
                <w:rFonts w:ascii="Verdana" w:eastAsia="Verdana" w:hAnsi="Verdana" w:cs="Verdana"/>
                <w:sz w:val="16"/>
              </w:rPr>
              <w:t xml:space="preserve">Examinator BP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OVG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1 </w:t>
            </w:r>
          </w:p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r>
              <w:rPr>
                <w:rFonts w:ascii="Verdana" w:eastAsia="Verdana" w:hAnsi="Verdana" w:cs="Verdana"/>
                <w:sz w:val="16"/>
              </w:rPr>
              <w:t xml:space="preserve">OVG </w:t>
            </w:r>
          </w:p>
        </w:tc>
      </w:tr>
      <w:tr w:rsidR="00420B6E">
        <w:trPr>
          <w:trHeight w:val="113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6E" w:rsidRDefault="00D65B03">
            <w:pPr>
              <w:ind w:left="1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left="7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E  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b/>
                <w:sz w:val="16"/>
              </w:rPr>
              <w:t>Gedragsobservatie:</w:t>
            </w:r>
            <w:r>
              <w:rPr>
                <w:rFonts w:ascii="Verdana" w:eastAsia="Verdana" w:hAnsi="Verdana" w:cs="Verdana"/>
                <w:sz w:val="16"/>
              </w:rPr>
              <w:t xml:space="preserve">  </w:t>
            </w:r>
          </w:p>
          <w:p w:rsidR="00420B6E" w:rsidRDefault="00D65B03">
            <w:pPr>
              <w:spacing w:line="238" w:lineRule="auto"/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Werkt aan het bewaken en bevorderen van kwaliteitszorg  </w:t>
            </w:r>
          </w:p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Productbeoordeling: </w:t>
            </w:r>
          </w:p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Voorstel kwaliteitsverbetering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r>
              <w:rPr>
                <w:rFonts w:ascii="Verdana" w:eastAsia="Verdana" w:hAnsi="Verdana" w:cs="Verdana"/>
                <w:sz w:val="16"/>
              </w:rPr>
              <w:t>B-K2-W2</w:t>
            </w:r>
            <w:r>
              <w:rPr>
                <w:rFonts w:ascii="Verdana" w:eastAsia="Verdana" w:hAnsi="Verdana" w:cs="Verdana"/>
                <w:i/>
                <w:sz w:val="16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BP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r>
              <w:rPr>
                <w:rFonts w:ascii="Verdana" w:eastAsia="Verdana" w:hAnsi="Verdana" w:cs="Verdana"/>
                <w:sz w:val="16"/>
              </w:rPr>
              <w:t xml:space="preserve">Examinator BP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OVG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6E" w:rsidRDefault="00420B6E"/>
        </w:tc>
      </w:tr>
      <w:tr w:rsidR="00D65B03" w:rsidTr="00162601">
        <w:trPr>
          <w:trHeight w:val="787"/>
        </w:trPr>
        <w:tc>
          <w:tcPr>
            <w:tcW w:w="139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03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Kerntaak 2 is: </w:t>
            </w:r>
          </w:p>
          <w:p w:rsidR="00D65B03" w:rsidRDefault="00D65B03">
            <w:pPr>
              <w:numPr>
                <w:ilvl w:val="0"/>
                <w:numId w:val="2"/>
              </w:numPr>
              <w:ind w:right="634"/>
            </w:pPr>
            <w:r>
              <w:rPr>
                <w:rFonts w:ascii="Verdana" w:eastAsia="Verdana" w:hAnsi="Verdana" w:cs="Verdana"/>
                <w:sz w:val="16"/>
              </w:rPr>
              <w:t xml:space="preserve">onvoldoende wanneer één of meerdere werkprocessen met onvoldoende is/zijn beoordeeld.  </w:t>
            </w:r>
          </w:p>
          <w:p w:rsidR="00D65B03" w:rsidRDefault="00D65B03">
            <w:r>
              <w:rPr>
                <w:rFonts w:ascii="Verdana" w:eastAsia="Verdana" w:hAnsi="Verdana" w:cs="Verdana"/>
                <w:sz w:val="16"/>
              </w:rPr>
              <w:t>voldoende wanneer alle werkprocessen met voldoende zijn beoordeeld en niet voldaan wordt aan de eis m.b.t. goed. - goed wanneer beide werkprocessen met goed zijn beoordeeld.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</w:tbl>
    <w:p w:rsidR="00420B6E" w:rsidRDefault="00D65B03">
      <w:pPr>
        <w:spacing w:after="0"/>
        <w:ind w:left="-1416" w:right="15287"/>
      </w:pPr>
      <w:r>
        <w:br w:type="page"/>
      </w:r>
    </w:p>
    <w:p w:rsidR="00420B6E" w:rsidRDefault="00D65B03">
      <w:pPr>
        <w:spacing w:after="0"/>
        <w:ind w:left="50"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0">
            <wp:simplePos x="0" y="0"/>
            <wp:positionH relativeFrom="page">
              <wp:posOffset>6105525</wp:posOffset>
            </wp:positionH>
            <wp:positionV relativeFrom="page">
              <wp:posOffset>5048250</wp:posOffset>
            </wp:positionV>
            <wp:extent cx="4590415" cy="2499360"/>
            <wp:effectExtent l="0" t="0" r="635" b="0"/>
            <wp:wrapNone/>
            <wp:docPr id="1048" name="Picture 1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Picture 104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90415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tbl>
      <w:tblPr>
        <w:tblStyle w:val="TableGrid"/>
        <w:tblW w:w="14137" w:type="dxa"/>
        <w:tblInd w:w="7" w:type="dxa"/>
        <w:tblCellMar>
          <w:top w:w="6" w:type="dxa"/>
          <w:left w:w="107" w:type="dxa"/>
          <w:right w:w="52" w:type="dxa"/>
        </w:tblCellMar>
        <w:tblLook w:val="04A0" w:firstRow="1" w:lastRow="0" w:firstColumn="1" w:lastColumn="0" w:noHBand="0" w:noVBand="1"/>
      </w:tblPr>
      <w:tblGrid>
        <w:gridCol w:w="703"/>
        <w:gridCol w:w="1133"/>
        <w:gridCol w:w="4247"/>
        <w:gridCol w:w="1470"/>
        <w:gridCol w:w="1088"/>
        <w:gridCol w:w="2126"/>
        <w:gridCol w:w="994"/>
        <w:gridCol w:w="992"/>
        <w:gridCol w:w="1384"/>
      </w:tblGrid>
      <w:tr w:rsidR="00420B6E">
        <w:trPr>
          <w:trHeight w:val="402"/>
        </w:trPr>
        <w:tc>
          <w:tcPr>
            <w:tcW w:w="141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C7EBE1"/>
          </w:tcPr>
          <w:p w:rsidR="00420B6E" w:rsidRDefault="00D65B03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 xml:space="preserve">Profieldeel kerntaak 1 Bieden van zorg en ondersteuning in de gehandicaptenzorg </w:t>
            </w:r>
          </w:p>
        </w:tc>
      </w:tr>
      <w:tr w:rsidR="00420B6E">
        <w:trPr>
          <w:trHeight w:val="3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BE1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Code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BE1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>Examen-</w:t>
            </w:r>
          </w:p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eenheid 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BE1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Exameninstrument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BE1"/>
          </w:tcPr>
          <w:p w:rsidR="00420B6E" w:rsidRDefault="00D65B03">
            <w:r>
              <w:rPr>
                <w:rFonts w:ascii="Verdana" w:eastAsia="Verdana" w:hAnsi="Verdana" w:cs="Verdana"/>
                <w:sz w:val="16"/>
              </w:rPr>
              <w:t xml:space="preserve">Werkprocessen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BE1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Waar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BE1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Wie beoordelen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BE1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Score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BE1"/>
          </w:tcPr>
          <w:p w:rsidR="00420B6E" w:rsidRDefault="00D65B03">
            <w:pPr>
              <w:ind w:left="2"/>
            </w:pPr>
            <w:r>
              <w:rPr>
                <w:rFonts w:ascii="Verdana" w:eastAsia="Verdana" w:hAnsi="Verdana" w:cs="Verdana"/>
                <w:sz w:val="16"/>
              </w:rPr>
              <w:t xml:space="preserve">Weging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C7EBE1"/>
          </w:tcPr>
          <w:p w:rsidR="00420B6E" w:rsidRDefault="00D65B03">
            <w:pPr>
              <w:ind w:left="1" w:right="2"/>
            </w:pPr>
            <w:r>
              <w:rPr>
                <w:rFonts w:ascii="Verdana" w:eastAsia="Verdana" w:hAnsi="Verdana" w:cs="Verdana"/>
                <w:sz w:val="16"/>
              </w:rPr>
              <w:t xml:space="preserve">Score kerntaak </w:t>
            </w:r>
          </w:p>
        </w:tc>
      </w:tr>
      <w:tr w:rsidR="00420B6E">
        <w:trPr>
          <w:trHeight w:val="10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6E" w:rsidRDefault="00D65B03">
            <w:pPr>
              <w:ind w:left="1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right="54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B  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Gedragsobservatie: </w:t>
            </w:r>
          </w:p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Stelt het ondersteuningsplan op  </w:t>
            </w:r>
          </w:p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b/>
                <w:sz w:val="16"/>
              </w:rPr>
              <w:t>Productbeoordeling:</w:t>
            </w:r>
            <w:r>
              <w:rPr>
                <w:rFonts w:ascii="Verdana" w:eastAsia="Verdana" w:hAnsi="Verdana" w:cs="Verdana"/>
                <w:sz w:val="16"/>
              </w:rPr>
              <w:t xml:space="preserve"> ondersteuningsplan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r>
              <w:rPr>
                <w:rFonts w:ascii="Verdana" w:eastAsia="Verdana" w:hAnsi="Verdana" w:cs="Verdana"/>
                <w:sz w:val="16"/>
              </w:rPr>
              <w:t xml:space="preserve">P3-K1-W1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BP </w:t>
            </w:r>
          </w:p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color w:val="FF0000"/>
                <w:sz w:val="16"/>
              </w:rPr>
              <w:t xml:space="preserve"> </w:t>
            </w:r>
          </w:p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>School</w:t>
            </w:r>
            <w:r>
              <w:rPr>
                <w:rFonts w:ascii="Verdana" w:eastAsia="Verdana" w:hAnsi="Verdana" w:cs="Verdana"/>
                <w:color w:val="FF0000"/>
                <w:sz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spacing w:line="238" w:lineRule="auto"/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Examinator BP: gedragsobservatie Examinator school: </w:t>
            </w:r>
          </w:p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Productbeoordeling 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OVG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left="2"/>
            </w:pPr>
            <w:r>
              <w:rPr>
                <w:rFonts w:ascii="Verdana" w:eastAsia="Verdana" w:hAnsi="Verdana" w:cs="Verdana"/>
                <w:sz w:val="16"/>
              </w:rPr>
              <w:t xml:space="preserve">1 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OVG </w:t>
            </w:r>
          </w:p>
        </w:tc>
      </w:tr>
      <w:tr w:rsidR="00420B6E" w:rsidTr="00D65B03">
        <w:trPr>
          <w:trHeight w:val="51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6E" w:rsidRDefault="00D65B03">
            <w:pPr>
              <w:ind w:left="1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right="57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C 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left="1" w:right="403"/>
            </w:pPr>
            <w:r>
              <w:rPr>
                <w:rFonts w:ascii="Verdana" w:eastAsia="Verdana" w:hAnsi="Verdana" w:cs="Verdana"/>
                <w:b/>
                <w:sz w:val="16"/>
              </w:rPr>
              <w:t>Gedragsobservatie:</w:t>
            </w:r>
            <w:r>
              <w:rPr>
                <w:rFonts w:ascii="Verdana" w:eastAsia="Verdana" w:hAnsi="Verdana" w:cs="Verdana"/>
                <w:sz w:val="16"/>
              </w:rPr>
              <w:t xml:space="preserve"> ondersteunt de cliënt/ naastbetrokkenen bij het voeren van de regie </w:t>
            </w:r>
            <w:r>
              <w:rPr>
                <w:rFonts w:ascii="Verdana" w:eastAsia="Verdana" w:hAnsi="Verdana" w:cs="Verdana"/>
                <w:b/>
                <w:sz w:val="16"/>
              </w:rPr>
              <w:t xml:space="preserve">Productbeoordeling:  </w:t>
            </w:r>
            <w:r>
              <w:rPr>
                <w:rFonts w:ascii="Verdana" w:eastAsia="Verdana" w:hAnsi="Verdana" w:cs="Verdana"/>
                <w:sz w:val="16"/>
              </w:rPr>
              <w:t xml:space="preserve">Examengesprek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r>
              <w:rPr>
                <w:rFonts w:ascii="Verdana" w:eastAsia="Verdana" w:hAnsi="Verdana" w:cs="Verdana"/>
                <w:sz w:val="16"/>
              </w:rPr>
              <w:t>P3-K1-W2</w:t>
            </w:r>
            <w:r>
              <w:rPr>
                <w:rFonts w:ascii="Verdana" w:eastAsia="Verdana" w:hAnsi="Verdana" w:cs="Verdana"/>
                <w:i/>
                <w:sz w:val="16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BP </w:t>
            </w:r>
            <w:r>
              <w:rPr>
                <w:rFonts w:ascii="Verdana" w:eastAsia="Verdana" w:hAnsi="Verdana" w:cs="Verdana"/>
                <w:color w:val="FF0000"/>
                <w:sz w:val="16"/>
              </w:rPr>
              <w:t xml:space="preserve"> </w:t>
            </w:r>
          </w:p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color w:val="FF0000"/>
                <w:sz w:val="16"/>
              </w:rPr>
              <w:t xml:space="preserve"> </w:t>
            </w:r>
          </w:p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School </w:t>
            </w:r>
            <w:r>
              <w:rPr>
                <w:rFonts w:ascii="Verdana" w:eastAsia="Verdana" w:hAnsi="Verdana" w:cs="Verdana"/>
                <w:color w:val="FF0000"/>
                <w:sz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Examinator BP: </w:t>
            </w:r>
          </w:p>
          <w:p w:rsidR="00420B6E" w:rsidRDefault="00D65B03">
            <w:pPr>
              <w:spacing w:line="239" w:lineRule="auto"/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gedragsobservatie  Examinator school: </w:t>
            </w:r>
          </w:p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Examengesprek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OVG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left="2"/>
            </w:pPr>
            <w:r>
              <w:rPr>
                <w:rFonts w:ascii="Verdana" w:eastAsia="Verdana" w:hAnsi="Verdana" w:cs="Verdana"/>
                <w:sz w:val="16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7" w:space="0" w:color="000000"/>
            </w:tcBorders>
          </w:tcPr>
          <w:p w:rsidR="00420B6E" w:rsidRDefault="00420B6E"/>
        </w:tc>
      </w:tr>
      <w:tr w:rsidR="00420B6E" w:rsidTr="00D65B03">
        <w:trPr>
          <w:trHeight w:val="76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6E" w:rsidRDefault="00D65B03">
            <w:pPr>
              <w:ind w:left="1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right="57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C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b/>
                <w:sz w:val="16"/>
              </w:rPr>
              <w:t>Gedragsobservatie:</w:t>
            </w:r>
            <w:r>
              <w:rPr>
                <w:rFonts w:ascii="Verdana" w:eastAsia="Verdana" w:hAnsi="Verdana" w:cs="Verdana"/>
                <w:sz w:val="16"/>
              </w:rPr>
              <w:t xml:space="preserve">  </w:t>
            </w:r>
          </w:p>
          <w:p w:rsidR="00420B6E" w:rsidRDefault="00D65B03">
            <w:pPr>
              <w:spacing w:line="238" w:lineRule="auto"/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Ondersteunt en motiveert een groep cliënten bij activiteiten </w:t>
            </w:r>
          </w:p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Productbeoordeling: </w:t>
            </w:r>
            <w:r>
              <w:rPr>
                <w:rFonts w:ascii="Verdana" w:eastAsia="Verdana" w:hAnsi="Verdana" w:cs="Verdana"/>
                <w:sz w:val="16"/>
              </w:rPr>
              <w:t xml:space="preserve">Verantwoordingsverslag 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r>
              <w:rPr>
                <w:rFonts w:ascii="Verdana" w:eastAsia="Verdana" w:hAnsi="Verdana" w:cs="Verdana"/>
                <w:sz w:val="16"/>
              </w:rPr>
              <w:t xml:space="preserve">P3-K1-W3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BP </w:t>
            </w:r>
          </w:p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color w:val="FF0000"/>
                <w:sz w:val="16"/>
              </w:rPr>
              <w:t xml:space="preserve"> </w:t>
            </w:r>
          </w:p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>School</w:t>
            </w:r>
            <w:r>
              <w:rPr>
                <w:rFonts w:ascii="Verdana" w:eastAsia="Verdana" w:hAnsi="Verdana" w:cs="Verdana"/>
                <w:color w:val="FF0000"/>
                <w:sz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spacing w:line="238" w:lineRule="auto"/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Examinator BP: gedragsobservatie Examinator school: </w:t>
            </w:r>
          </w:p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Productbeoordeling 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OVG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left="2"/>
            </w:pPr>
            <w:r>
              <w:rPr>
                <w:rFonts w:ascii="Verdana" w:eastAsia="Verdana" w:hAnsi="Verdana" w:cs="Verdana"/>
                <w:sz w:val="16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7" w:space="0" w:color="000000"/>
            </w:tcBorders>
          </w:tcPr>
          <w:p w:rsidR="00420B6E" w:rsidRDefault="00420B6E"/>
        </w:tc>
      </w:tr>
      <w:tr w:rsidR="00420B6E">
        <w:trPr>
          <w:trHeight w:val="10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6E" w:rsidRDefault="00D65B03">
            <w:pPr>
              <w:ind w:left="1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right="57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C 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Gedragsobservatie: </w:t>
            </w:r>
          </w:p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Ondersteunt de cliënt bij het leggen en onderhouden van contacten en betrekt naastbetrokkenen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r>
              <w:rPr>
                <w:rFonts w:ascii="Verdana" w:eastAsia="Verdana" w:hAnsi="Verdana" w:cs="Verdana"/>
                <w:sz w:val="16"/>
              </w:rPr>
              <w:t xml:space="preserve">P3-K1-W4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BP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Examinator BP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OVG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left="2"/>
            </w:pPr>
            <w:r>
              <w:rPr>
                <w:rFonts w:ascii="Verdana" w:eastAsia="Verdana" w:hAnsi="Verdana" w:cs="Verdana"/>
                <w:sz w:val="16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7" w:space="0" w:color="000000"/>
            </w:tcBorders>
          </w:tcPr>
          <w:p w:rsidR="00420B6E" w:rsidRDefault="00420B6E"/>
        </w:tc>
      </w:tr>
      <w:tr w:rsidR="00420B6E">
        <w:trPr>
          <w:trHeight w:val="68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6E" w:rsidRDefault="00D65B03">
            <w:pPr>
              <w:ind w:left="1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right="55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D 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Gedragsobservatie: </w:t>
            </w:r>
          </w:p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Voert verpleegtechnische handelingen uit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r>
              <w:rPr>
                <w:rFonts w:ascii="Verdana" w:eastAsia="Verdana" w:hAnsi="Verdana" w:cs="Verdana"/>
                <w:sz w:val="16"/>
              </w:rPr>
              <w:t xml:space="preserve">P3-K1-W5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BP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Examinator BP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OVG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left="2"/>
            </w:pPr>
            <w:r>
              <w:rPr>
                <w:rFonts w:ascii="Verdana" w:eastAsia="Verdana" w:hAnsi="Verdana" w:cs="Verdana"/>
                <w:sz w:val="16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7" w:space="0" w:color="000000"/>
            </w:tcBorders>
          </w:tcPr>
          <w:p w:rsidR="00420B6E" w:rsidRDefault="00420B6E"/>
        </w:tc>
      </w:tr>
      <w:tr w:rsidR="00420B6E" w:rsidTr="00D65B03">
        <w:trPr>
          <w:trHeight w:val="26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6E" w:rsidRDefault="00D65B03">
            <w:pPr>
              <w:ind w:left="1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right="58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F 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Productbeoordeling: </w:t>
            </w:r>
          </w:p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Administratieve producten beheertaken 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r>
              <w:rPr>
                <w:rFonts w:ascii="Verdana" w:eastAsia="Verdana" w:hAnsi="Verdana" w:cs="Verdana"/>
                <w:sz w:val="16"/>
              </w:rPr>
              <w:t xml:space="preserve">P3-K1-W6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BP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Examinator BP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OVG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left="2"/>
            </w:pPr>
            <w:r>
              <w:rPr>
                <w:rFonts w:ascii="Verdana" w:eastAsia="Verdana" w:hAnsi="Verdana" w:cs="Verdana"/>
                <w:sz w:val="16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7" w:space="0" w:color="000000"/>
            </w:tcBorders>
          </w:tcPr>
          <w:p w:rsidR="00420B6E" w:rsidRDefault="00420B6E"/>
        </w:tc>
      </w:tr>
      <w:tr w:rsidR="00420B6E" w:rsidTr="00D65B03">
        <w:trPr>
          <w:trHeight w:val="41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6E" w:rsidRDefault="00D65B03">
            <w:pPr>
              <w:ind w:left="1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right="58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F 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Gedragsobservatie: </w:t>
            </w:r>
          </w:p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Voert coördinerende taken uit 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r>
              <w:rPr>
                <w:rFonts w:ascii="Verdana" w:eastAsia="Verdana" w:hAnsi="Verdana" w:cs="Verdana"/>
                <w:sz w:val="16"/>
              </w:rPr>
              <w:t xml:space="preserve">P3-K1-W7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BP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Examinator BP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OVG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left="2"/>
            </w:pPr>
            <w:r>
              <w:rPr>
                <w:rFonts w:ascii="Verdana" w:eastAsia="Verdana" w:hAnsi="Verdana" w:cs="Verdana"/>
                <w:sz w:val="16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7" w:space="0" w:color="000000"/>
            </w:tcBorders>
          </w:tcPr>
          <w:p w:rsidR="00420B6E" w:rsidRDefault="00420B6E"/>
        </w:tc>
      </w:tr>
      <w:tr w:rsidR="00420B6E" w:rsidTr="00D65B03">
        <w:trPr>
          <w:trHeight w:val="6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6E" w:rsidRDefault="00D65B03">
            <w:pPr>
              <w:ind w:left="1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right="54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E 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Gedragsobservatie: </w:t>
            </w:r>
          </w:p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Begeleidt nieuwe collega’s, stagiaires, vrijwilligers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r>
              <w:rPr>
                <w:rFonts w:ascii="Verdana" w:eastAsia="Verdana" w:hAnsi="Verdana" w:cs="Verdana"/>
                <w:sz w:val="16"/>
              </w:rPr>
              <w:t xml:space="preserve">P3-K1-W8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BP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Examinator BP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OVG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6E" w:rsidRDefault="00D65B03">
            <w:pPr>
              <w:ind w:left="2"/>
            </w:pPr>
            <w:r>
              <w:rPr>
                <w:rFonts w:ascii="Verdana" w:eastAsia="Verdana" w:hAnsi="Verdana" w:cs="Verdana"/>
                <w:sz w:val="16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420B6E" w:rsidRDefault="00420B6E"/>
        </w:tc>
      </w:tr>
      <w:tr w:rsidR="00420B6E">
        <w:trPr>
          <w:trHeight w:val="804"/>
        </w:trPr>
        <w:tc>
          <w:tcPr>
            <w:tcW w:w="141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420B6E" w:rsidRDefault="00D65B03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Kerntaak 1 is: </w:t>
            </w:r>
          </w:p>
          <w:p w:rsidR="00420B6E" w:rsidRDefault="00D65B03">
            <w:pPr>
              <w:numPr>
                <w:ilvl w:val="0"/>
                <w:numId w:val="3"/>
              </w:numPr>
              <w:ind w:hanging="130"/>
            </w:pPr>
            <w:r>
              <w:rPr>
                <w:rFonts w:ascii="Verdana" w:eastAsia="Verdana" w:hAnsi="Verdana" w:cs="Verdana"/>
                <w:sz w:val="16"/>
              </w:rPr>
              <w:t xml:space="preserve">onvoldoende wanneer één of meerdere werkprocessen met onvoldoende is/zijn beoordeeld.  </w:t>
            </w:r>
          </w:p>
          <w:p w:rsidR="00420B6E" w:rsidRDefault="00D65B03">
            <w:pPr>
              <w:numPr>
                <w:ilvl w:val="0"/>
                <w:numId w:val="3"/>
              </w:numPr>
              <w:spacing w:after="51"/>
              <w:ind w:hanging="130"/>
            </w:pPr>
            <w:r>
              <w:rPr>
                <w:rFonts w:ascii="Verdana" w:eastAsia="Verdana" w:hAnsi="Verdana" w:cs="Verdana"/>
                <w:sz w:val="16"/>
              </w:rPr>
              <w:t xml:space="preserve">voldoende wanneer alle werkprocessen met voldoende zijn beoordeeld en niet voldaan wordt aan de eis m.b.t. goed. </w:t>
            </w:r>
          </w:p>
          <w:p w:rsidR="00420B6E" w:rsidRDefault="00D65B03">
            <w:pPr>
              <w:numPr>
                <w:ilvl w:val="0"/>
                <w:numId w:val="3"/>
              </w:numPr>
              <w:ind w:hanging="130"/>
            </w:pPr>
            <w:r>
              <w:rPr>
                <w:rFonts w:ascii="Verdana" w:eastAsia="Verdana" w:hAnsi="Verdana" w:cs="Verdana"/>
                <w:sz w:val="16"/>
              </w:rPr>
              <w:t>goed wanneer tenminste 5 werkprocessen met goed zijn beoordeeld en de overige werkprocessen met voldoende zijn beoordeeld.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</w:tbl>
    <w:p w:rsidR="00420B6E" w:rsidRDefault="00D65B03">
      <w:pPr>
        <w:spacing w:after="0"/>
      </w:pPr>
      <w:r>
        <w:t xml:space="preserve"> </w:t>
      </w:r>
    </w:p>
    <w:p w:rsidR="00A70ABD" w:rsidRDefault="00A70ABD">
      <w:pPr>
        <w:rPr>
          <w:rFonts w:ascii="Verdana" w:hAnsi="Verdana"/>
          <w:color w:val="2E74B5"/>
          <w:sz w:val="32"/>
          <w:shd w:val="clear" w:color="auto" w:fill="FFFFFF"/>
        </w:rPr>
      </w:pPr>
      <w:r>
        <w:rPr>
          <w:rFonts w:ascii="Verdana" w:hAnsi="Verdana"/>
          <w:shd w:val="clear" w:color="auto" w:fill="FFFFFF"/>
        </w:rPr>
        <w:br w:type="page"/>
      </w:r>
    </w:p>
    <w:p w:rsidR="00A70ABD" w:rsidRDefault="00A70ABD" w:rsidP="00A70ABD">
      <w:pPr>
        <w:pStyle w:val="Kop1"/>
        <w:ind w:left="0" w:firstLine="0"/>
        <w:rPr>
          <w:rFonts w:ascii="Verdana" w:hAnsi="Verdana"/>
          <w:shd w:val="clear" w:color="auto" w:fill="FFFFFF"/>
        </w:rPr>
      </w:pPr>
      <w:r>
        <w:rPr>
          <w:rFonts w:ascii="Verdana" w:hAnsi="Verdana"/>
          <w:shd w:val="clear" w:color="auto" w:fill="FFFFFF"/>
        </w:rPr>
        <w:lastRenderedPageBreak/>
        <w:t>Examenplannen keuzedelen worden apart aangeleverd</w:t>
      </w:r>
    </w:p>
    <w:p w:rsidR="00A70ABD" w:rsidRPr="005372D7" w:rsidRDefault="008C7DD0" w:rsidP="00A70ABD">
      <w:pPr>
        <w:rPr>
          <w:rFonts w:ascii="Verdana" w:hAnsi="Verdana"/>
          <w:i/>
          <w:szCs w:val="20"/>
        </w:rPr>
      </w:pPr>
      <w:r>
        <w:rPr>
          <w:rFonts w:ascii="Verdana" w:hAnsi="Verdana"/>
          <w:i/>
          <w:szCs w:val="20"/>
        </w:rPr>
        <w:t>NOG INVOEGEN!!!!!</w:t>
      </w:r>
    </w:p>
    <w:p w:rsidR="00A70ABD" w:rsidRDefault="00A70ABD" w:rsidP="00A70ABD">
      <w:pPr>
        <w:spacing w:after="0"/>
        <w:rPr>
          <w:rStyle w:val="Kop1Char"/>
          <w:rFonts w:ascii="Verdana" w:hAnsi="Verdana"/>
        </w:rPr>
      </w:pPr>
    </w:p>
    <w:p w:rsidR="00A70ABD" w:rsidRPr="005372D7" w:rsidRDefault="00A70ABD" w:rsidP="00A70ABD">
      <w:pPr>
        <w:spacing w:after="0"/>
        <w:rPr>
          <w:rStyle w:val="Kop1Char"/>
          <w:rFonts w:ascii="Verdana" w:hAnsi="Verdana"/>
        </w:rPr>
      </w:pPr>
      <w:r>
        <w:rPr>
          <w:rStyle w:val="Kop1Char"/>
          <w:rFonts w:ascii="Verdana" w:hAnsi="Verdana"/>
        </w:rPr>
        <w:t>Examenplan Loopbaan en Burgerschap</w:t>
      </w:r>
    </w:p>
    <w:p w:rsidR="00420B6E" w:rsidRDefault="00D65B03">
      <w:pPr>
        <w:spacing w:after="0"/>
        <w:rPr>
          <w:rFonts w:ascii="Verdana" w:eastAsia="Verdana" w:hAnsi="Verdana" w:cs="Verdana"/>
          <w:color w:val="2E74B5"/>
          <w:sz w:val="32"/>
        </w:rPr>
      </w:pPr>
      <w:r>
        <w:rPr>
          <w:rFonts w:ascii="Verdana" w:eastAsia="Verdana" w:hAnsi="Verdana" w:cs="Verdana"/>
          <w:color w:val="2E74B5"/>
          <w:sz w:val="32"/>
        </w:rPr>
        <w:t xml:space="preserve"> </w:t>
      </w:r>
    </w:p>
    <w:tbl>
      <w:tblPr>
        <w:tblW w:w="1410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03"/>
        <w:gridCol w:w="14"/>
        <w:gridCol w:w="3136"/>
        <w:gridCol w:w="4684"/>
        <w:gridCol w:w="1276"/>
        <w:gridCol w:w="1985"/>
        <w:gridCol w:w="1111"/>
        <w:gridCol w:w="1078"/>
        <w:gridCol w:w="15"/>
      </w:tblGrid>
      <w:tr w:rsidR="00A70ABD" w:rsidRPr="005372D7" w:rsidTr="00EA12C1">
        <w:trPr>
          <w:gridAfter w:val="1"/>
          <w:wAfter w:w="15" w:type="dxa"/>
          <w:tblCellSpacing w:w="0" w:type="dxa"/>
        </w:trPr>
        <w:tc>
          <w:tcPr>
            <w:tcW w:w="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:rsidR="00A70ABD" w:rsidRPr="005372D7" w:rsidRDefault="00A70ABD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b/>
                <w:bCs/>
                <w:sz w:val="21"/>
                <w:szCs w:val="21"/>
              </w:rPr>
            </w:pPr>
          </w:p>
        </w:tc>
        <w:tc>
          <w:tcPr>
            <w:tcW w:w="1328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A70ABD" w:rsidRPr="005372D7" w:rsidRDefault="00A70ABD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sz w:val="24"/>
                <w:szCs w:val="24"/>
              </w:rPr>
            </w:pPr>
            <w:r w:rsidRPr="005372D7">
              <w:rPr>
                <w:rFonts w:ascii="Verdana" w:eastAsia="Times New Roman" w:hAnsi="Verdana" w:cs="Helvetica"/>
                <w:b/>
                <w:bCs/>
                <w:sz w:val="21"/>
                <w:szCs w:val="21"/>
              </w:rPr>
              <w:t xml:space="preserve">LB </w:t>
            </w:r>
            <w:r>
              <w:rPr>
                <w:rFonts w:ascii="Verdana" w:eastAsia="Times New Roman" w:hAnsi="Verdana" w:cs="Helvetica"/>
                <w:b/>
                <w:bCs/>
                <w:sz w:val="21"/>
                <w:szCs w:val="21"/>
              </w:rPr>
              <w:t>2018</w:t>
            </w:r>
            <w:r w:rsidRPr="005372D7">
              <w:rPr>
                <w:rFonts w:ascii="Verdana" w:eastAsia="Times New Roman" w:hAnsi="Verdana" w:cs="Helvetica"/>
                <w:b/>
                <w:bCs/>
                <w:sz w:val="21"/>
                <w:szCs w:val="21"/>
              </w:rPr>
              <w:t>-201</w:t>
            </w:r>
            <w:r>
              <w:rPr>
                <w:rFonts w:ascii="Verdana" w:eastAsia="Times New Roman" w:hAnsi="Verdana" w:cs="Helvetica"/>
                <w:b/>
                <w:bCs/>
                <w:sz w:val="21"/>
                <w:szCs w:val="21"/>
              </w:rPr>
              <w:t>9</w:t>
            </w:r>
          </w:p>
        </w:tc>
      </w:tr>
      <w:tr w:rsidR="00A70ABD" w:rsidRPr="005372D7" w:rsidTr="00EA12C1">
        <w:trPr>
          <w:gridAfter w:val="1"/>
          <w:wAfter w:w="15" w:type="dxa"/>
          <w:tblCellSpacing w:w="0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:rsidR="00A70ABD" w:rsidRPr="005372D7" w:rsidRDefault="00A70ABD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b/>
                <w:bCs/>
                <w:sz w:val="18"/>
                <w:szCs w:val="21"/>
              </w:rPr>
            </w:pPr>
            <w:r w:rsidRPr="005372D7">
              <w:rPr>
                <w:rFonts w:ascii="Verdana" w:eastAsia="Times New Roman" w:hAnsi="Verdana" w:cs="Helvetica"/>
                <w:b/>
                <w:bCs/>
                <w:sz w:val="18"/>
                <w:szCs w:val="21"/>
              </w:rPr>
              <w:t>Code</w:t>
            </w:r>
          </w:p>
        </w:tc>
        <w:tc>
          <w:tcPr>
            <w:tcW w:w="78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70ABD" w:rsidRPr="005372D7" w:rsidRDefault="00A70ABD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sz w:val="18"/>
                <w:szCs w:val="24"/>
              </w:rPr>
            </w:pPr>
            <w:r w:rsidRPr="005372D7">
              <w:rPr>
                <w:rFonts w:ascii="Verdana" w:eastAsia="Times New Roman" w:hAnsi="Verdana" w:cs="Helvetica"/>
                <w:b/>
                <w:bCs/>
                <w:sz w:val="18"/>
                <w:szCs w:val="21"/>
              </w:rPr>
              <w:t>Instrument</w:t>
            </w:r>
            <w:r>
              <w:rPr>
                <w:rFonts w:ascii="Verdana" w:eastAsia="Times New Roman" w:hAnsi="Verdana" w:cs="Helvetica"/>
                <w:b/>
                <w:bCs/>
                <w:sz w:val="18"/>
                <w:szCs w:val="21"/>
              </w:rPr>
              <w:t xml:space="preserve"> (aantoonbare inspanningsverplichting)</w:t>
            </w:r>
            <w:r>
              <w:rPr>
                <w:rStyle w:val="Voetnootmarkering"/>
                <w:rFonts w:ascii="Verdana" w:eastAsia="Times New Roman" w:hAnsi="Verdana" w:cs="Helvetica"/>
                <w:b/>
                <w:bCs/>
                <w:sz w:val="18"/>
                <w:szCs w:val="21"/>
              </w:rPr>
              <w:footnoteReference w:id="2"/>
            </w:r>
            <w:r>
              <w:rPr>
                <w:rFonts w:ascii="Verdana" w:eastAsia="Times New Roman" w:hAnsi="Verdana" w:cs="Helvetica"/>
                <w:b/>
                <w:bCs/>
                <w:sz w:val="18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70ABD" w:rsidRPr="005372D7" w:rsidRDefault="00A70ABD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24"/>
              </w:rPr>
            </w:pPr>
            <w:r w:rsidRPr="005372D7">
              <w:rPr>
                <w:rFonts w:ascii="Verdana" w:eastAsia="Times New Roman" w:hAnsi="Verdana" w:cs="Times New Roman"/>
                <w:b/>
                <w:bCs/>
                <w:sz w:val="18"/>
                <w:szCs w:val="21"/>
              </w:rPr>
              <w:t>Waar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70ABD" w:rsidRPr="005372D7" w:rsidRDefault="00A70ABD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24"/>
              </w:rPr>
            </w:pPr>
            <w:r w:rsidRPr="005372D7">
              <w:rPr>
                <w:rFonts w:ascii="Verdana" w:eastAsia="Times New Roman" w:hAnsi="Verdana" w:cs="Times New Roman"/>
                <w:b/>
                <w:bCs/>
                <w:sz w:val="18"/>
                <w:szCs w:val="21"/>
              </w:rPr>
              <w:t>Wie beoordelen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70ABD" w:rsidRPr="005372D7" w:rsidRDefault="00A70ABD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24"/>
              </w:rPr>
            </w:pPr>
            <w:r w:rsidRPr="005372D7">
              <w:rPr>
                <w:rFonts w:ascii="Verdana" w:eastAsia="Times New Roman" w:hAnsi="Verdana" w:cs="Times New Roman"/>
                <w:b/>
                <w:bCs/>
                <w:sz w:val="18"/>
                <w:szCs w:val="21"/>
              </w:rPr>
              <w:t>Score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70ABD" w:rsidRPr="005372D7" w:rsidRDefault="00A70ABD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24"/>
              </w:rPr>
            </w:pPr>
            <w:r w:rsidRPr="005372D7">
              <w:rPr>
                <w:rFonts w:ascii="Verdana" w:eastAsia="Times New Roman" w:hAnsi="Verdana" w:cs="Times New Roman"/>
                <w:b/>
                <w:bCs/>
                <w:sz w:val="18"/>
                <w:szCs w:val="21"/>
              </w:rPr>
              <w:t>Weging</w:t>
            </w:r>
          </w:p>
        </w:tc>
      </w:tr>
      <w:tr w:rsidR="00A70ABD" w:rsidRPr="005372D7" w:rsidTr="00EA12C1">
        <w:trPr>
          <w:gridAfter w:val="1"/>
          <w:wAfter w:w="15" w:type="dxa"/>
          <w:trHeight w:val="395"/>
          <w:tblCellSpacing w:w="0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ABD" w:rsidRPr="00B7224E" w:rsidRDefault="00A70ABD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sz w:val="16"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 w:themeColor="background1"/>
            </w:tcBorders>
            <w:vAlign w:val="center"/>
          </w:tcPr>
          <w:p w:rsidR="00A70ABD" w:rsidRPr="00B7224E" w:rsidRDefault="00A70ABD" w:rsidP="00EA12C1">
            <w:pPr>
              <w:pStyle w:val="Koptekst"/>
              <w:rPr>
                <w:rFonts w:ascii="Verdana" w:hAnsi="Verdana" w:cs="Arial"/>
                <w:color w:val="000000" w:themeColor="text1"/>
                <w:sz w:val="16"/>
                <w:szCs w:val="20"/>
              </w:rPr>
            </w:pPr>
            <w:r w:rsidRPr="00B7224E">
              <w:rPr>
                <w:rFonts w:ascii="Verdana" w:hAnsi="Verdana" w:cs="Arial"/>
                <w:color w:val="000000" w:themeColor="text1"/>
                <w:sz w:val="16"/>
                <w:szCs w:val="20"/>
              </w:rPr>
              <w:t>Politiek-juridische dimensie</w:t>
            </w:r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auto"/>
            </w:tcBorders>
            <w:vAlign w:val="center"/>
          </w:tcPr>
          <w:p w:rsidR="00A70ABD" w:rsidRPr="00B7224E" w:rsidRDefault="00A70ABD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sz w:val="16"/>
                <w:szCs w:val="24"/>
              </w:rPr>
            </w:pPr>
            <w:r>
              <w:rPr>
                <w:rFonts w:ascii="Verdana" w:eastAsia="Times New Roman" w:hAnsi="Verdana" w:cs="Helvetica"/>
                <w:sz w:val="16"/>
                <w:szCs w:val="24"/>
              </w:rPr>
              <w:t>Diverse opdrachten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ABD" w:rsidRPr="00B7224E" w:rsidRDefault="00A70ABD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</w:rPr>
              <w:t>School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ABD" w:rsidRPr="00B7224E" w:rsidRDefault="00A70ABD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</w:rPr>
              <w:t>Interne examinator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ABD" w:rsidRPr="00B7224E" w:rsidRDefault="00A70ABD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</w:rPr>
              <w:t>OVG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ABD" w:rsidRPr="00B7224E" w:rsidRDefault="00A70ABD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</w:rPr>
              <w:t>1</w:t>
            </w:r>
          </w:p>
        </w:tc>
      </w:tr>
      <w:tr w:rsidR="00A70ABD" w:rsidRPr="005372D7" w:rsidTr="00EA12C1">
        <w:trPr>
          <w:gridAfter w:val="1"/>
          <w:wAfter w:w="15" w:type="dxa"/>
          <w:trHeight w:val="395"/>
          <w:tblCellSpacing w:w="0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ABD" w:rsidRPr="00B7224E" w:rsidRDefault="00A70ABD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sz w:val="16"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 w:themeColor="background1"/>
            </w:tcBorders>
            <w:vAlign w:val="center"/>
          </w:tcPr>
          <w:p w:rsidR="00A70ABD" w:rsidRPr="00B7224E" w:rsidRDefault="00A70ABD" w:rsidP="00EA12C1">
            <w:pPr>
              <w:pStyle w:val="Koptekst"/>
              <w:rPr>
                <w:rFonts w:ascii="Verdana" w:hAnsi="Verdana" w:cs="Arial"/>
                <w:color w:val="000000" w:themeColor="text1"/>
                <w:sz w:val="16"/>
                <w:szCs w:val="20"/>
              </w:rPr>
            </w:pPr>
            <w:r w:rsidRPr="00B7224E">
              <w:rPr>
                <w:rFonts w:ascii="Verdana" w:hAnsi="Verdana" w:cs="Arial"/>
                <w:color w:val="000000" w:themeColor="text1"/>
                <w:sz w:val="16"/>
                <w:szCs w:val="20"/>
              </w:rPr>
              <w:t>Sociaal-maatschappelijke dimensie</w:t>
            </w:r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auto"/>
            </w:tcBorders>
            <w:vAlign w:val="center"/>
          </w:tcPr>
          <w:p w:rsidR="00A70ABD" w:rsidRPr="00B7224E" w:rsidRDefault="00A70ABD" w:rsidP="00EA12C1">
            <w:pPr>
              <w:pStyle w:val="Koptekst"/>
              <w:rPr>
                <w:rFonts w:ascii="Verdana" w:hAnsi="Verdana" w:cs="Arial"/>
                <w:color w:val="000000" w:themeColor="text1"/>
                <w:sz w:val="16"/>
                <w:szCs w:val="20"/>
              </w:rPr>
            </w:pPr>
            <w:r>
              <w:rPr>
                <w:rFonts w:ascii="Verdana" w:hAnsi="Verdana" w:cs="Arial"/>
                <w:color w:val="000000" w:themeColor="text1"/>
                <w:sz w:val="16"/>
                <w:szCs w:val="20"/>
              </w:rPr>
              <w:t>Diverse opdrachten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ABD" w:rsidRPr="00B7224E" w:rsidRDefault="00A70ABD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</w:rPr>
              <w:t>School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ABD" w:rsidRPr="00B7224E" w:rsidRDefault="00A70ABD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</w:rPr>
              <w:t>Interne examinator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ABD" w:rsidRPr="00B7224E" w:rsidRDefault="00A70ABD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</w:rPr>
              <w:t>OVG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ABD" w:rsidRPr="00B7224E" w:rsidRDefault="00A70ABD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</w:rPr>
              <w:t>1</w:t>
            </w:r>
          </w:p>
        </w:tc>
      </w:tr>
      <w:tr w:rsidR="00A70ABD" w:rsidRPr="005372D7" w:rsidTr="00EA12C1">
        <w:trPr>
          <w:gridAfter w:val="1"/>
          <w:wAfter w:w="15" w:type="dxa"/>
          <w:trHeight w:val="395"/>
          <w:tblCellSpacing w:w="0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ABD" w:rsidRPr="00B7224E" w:rsidRDefault="00A70ABD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sz w:val="16"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 w:themeColor="background1"/>
            </w:tcBorders>
            <w:vAlign w:val="center"/>
          </w:tcPr>
          <w:p w:rsidR="00A70ABD" w:rsidRPr="00B7224E" w:rsidRDefault="00A70ABD" w:rsidP="00EA12C1">
            <w:pPr>
              <w:pStyle w:val="Koptekst"/>
              <w:rPr>
                <w:rFonts w:ascii="Verdana" w:hAnsi="Verdana" w:cs="Arial"/>
                <w:color w:val="000000" w:themeColor="text1"/>
                <w:sz w:val="16"/>
                <w:szCs w:val="20"/>
              </w:rPr>
            </w:pPr>
            <w:r w:rsidRPr="00B7224E">
              <w:rPr>
                <w:rFonts w:ascii="Verdana" w:hAnsi="Verdana" w:cs="Arial"/>
                <w:color w:val="000000" w:themeColor="text1"/>
                <w:sz w:val="16"/>
                <w:szCs w:val="20"/>
              </w:rPr>
              <w:t xml:space="preserve">Economische dimensie </w:t>
            </w:r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auto"/>
            </w:tcBorders>
            <w:vAlign w:val="center"/>
          </w:tcPr>
          <w:p w:rsidR="00A70ABD" w:rsidRPr="00B7224E" w:rsidRDefault="00A70ABD" w:rsidP="00EA12C1">
            <w:pPr>
              <w:pStyle w:val="Koptekst"/>
              <w:rPr>
                <w:rFonts w:ascii="Verdana" w:hAnsi="Verdana" w:cs="Arial"/>
                <w:color w:val="000000" w:themeColor="text1"/>
                <w:sz w:val="16"/>
                <w:szCs w:val="20"/>
              </w:rPr>
            </w:pPr>
            <w:r>
              <w:rPr>
                <w:rFonts w:ascii="Verdana" w:hAnsi="Verdana" w:cs="Arial"/>
                <w:color w:val="000000" w:themeColor="text1"/>
                <w:sz w:val="16"/>
                <w:szCs w:val="20"/>
              </w:rPr>
              <w:t xml:space="preserve">Diverse opdrachten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ABD" w:rsidRPr="00B7224E" w:rsidRDefault="00A70ABD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</w:rPr>
              <w:t>School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ABD" w:rsidRPr="00B7224E" w:rsidRDefault="00A70ABD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</w:rPr>
              <w:t>Interne examinator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ABD" w:rsidRPr="00B7224E" w:rsidRDefault="00A70ABD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</w:rPr>
              <w:t>OVG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ABD" w:rsidRPr="00B7224E" w:rsidRDefault="00A70ABD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</w:rPr>
              <w:t>1</w:t>
            </w:r>
          </w:p>
        </w:tc>
      </w:tr>
      <w:tr w:rsidR="00A70ABD" w:rsidRPr="005372D7" w:rsidTr="00EA12C1">
        <w:trPr>
          <w:gridAfter w:val="1"/>
          <w:wAfter w:w="15" w:type="dxa"/>
          <w:trHeight w:val="217"/>
          <w:tblCellSpacing w:w="0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ABD" w:rsidRPr="00B7224E" w:rsidRDefault="00A70ABD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sz w:val="16"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 w:themeColor="background1"/>
            </w:tcBorders>
            <w:vAlign w:val="center"/>
          </w:tcPr>
          <w:p w:rsidR="00A70ABD" w:rsidRDefault="00A70ABD" w:rsidP="00EA12C1">
            <w:pPr>
              <w:pStyle w:val="Koptekst"/>
              <w:rPr>
                <w:rFonts w:ascii="Verdana" w:hAnsi="Verdana" w:cs="Arial"/>
                <w:color w:val="000000" w:themeColor="text1"/>
                <w:sz w:val="16"/>
                <w:szCs w:val="20"/>
              </w:rPr>
            </w:pPr>
            <w:r w:rsidRPr="00B7224E">
              <w:rPr>
                <w:rFonts w:ascii="Verdana" w:hAnsi="Verdana" w:cs="Arial"/>
                <w:color w:val="000000" w:themeColor="text1"/>
                <w:sz w:val="16"/>
                <w:szCs w:val="20"/>
              </w:rPr>
              <w:t>Vitaal burgerschap</w:t>
            </w:r>
          </w:p>
          <w:p w:rsidR="00A70ABD" w:rsidRPr="00B7224E" w:rsidRDefault="00A70ABD" w:rsidP="00EA12C1">
            <w:pPr>
              <w:pStyle w:val="Koptekst"/>
              <w:rPr>
                <w:rFonts w:ascii="Verdana" w:hAnsi="Verdana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auto"/>
            </w:tcBorders>
            <w:vAlign w:val="center"/>
          </w:tcPr>
          <w:p w:rsidR="00A70ABD" w:rsidRPr="00B7224E" w:rsidRDefault="00A70ABD" w:rsidP="00EA12C1">
            <w:pPr>
              <w:pStyle w:val="Koptekst"/>
              <w:rPr>
                <w:rFonts w:ascii="Verdana" w:hAnsi="Verdana" w:cs="Arial"/>
                <w:color w:val="000000" w:themeColor="text1"/>
                <w:sz w:val="16"/>
                <w:szCs w:val="20"/>
              </w:rPr>
            </w:pPr>
            <w:r w:rsidRPr="00B7224E">
              <w:rPr>
                <w:rFonts w:ascii="Verdana" w:hAnsi="Verdana" w:cs="Arial"/>
                <w:color w:val="000000" w:themeColor="text1"/>
                <w:sz w:val="16"/>
                <w:szCs w:val="20"/>
              </w:rPr>
              <w:t xml:space="preserve">Reflectie, verbeteractie + presentatie of deelname aan sportlessen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ABD" w:rsidRPr="00B7224E" w:rsidRDefault="00A70ABD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</w:rPr>
              <w:t>School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ABD" w:rsidRPr="00B7224E" w:rsidRDefault="00A70ABD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</w:rPr>
              <w:t>Interne examinator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ABD" w:rsidRPr="00B7224E" w:rsidRDefault="00A70ABD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</w:rPr>
              <w:t>OVG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ABD" w:rsidRPr="00B7224E" w:rsidRDefault="00A70ABD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</w:rPr>
              <w:t>1</w:t>
            </w:r>
          </w:p>
        </w:tc>
      </w:tr>
      <w:tr w:rsidR="00A70ABD" w:rsidRPr="005372D7" w:rsidTr="00EA12C1">
        <w:trPr>
          <w:trHeight w:val="976"/>
          <w:tblCellSpacing w:w="0" w:type="dxa"/>
        </w:trPr>
        <w:tc>
          <w:tcPr>
            <w:tcW w:w="8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ABD" w:rsidRPr="005372D7" w:rsidRDefault="00A70ABD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sz w:val="18"/>
                <w:szCs w:val="21"/>
              </w:rPr>
            </w:pPr>
          </w:p>
        </w:tc>
        <w:tc>
          <w:tcPr>
            <w:tcW w:w="132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ABD" w:rsidRPr="005D5143" w:rsidRDefault="00A70ABD" w:rsidP="00EA12C1">
            <w:pPr>
              <w:spacing w:after="0"/>
              <w:rPr>
                <w:rFonts w:ascii="Verdana" w:hAnsi="Verdana" w:cs="Helvetica"/>
                <w:sz w:val="16"/>
                <w:szCs w:val="18"/>
              </w:rPr>
            </w:pPr>
            <w:r w:rsidRPr="005D5143">
              <w:rPr>
                <w:rFonts w:ascii="Verdana" w:hAnsi="Verdana" w:cs="Helvetica"/>
                <w:sz w:val="16"/>
                <w:szCs w:val="18"/>
              </w:rPr>
              <w:t>Burgerschap is:</w:t>
            </w:r>
            <w:r w:rsidRPr="005D5143">
              <w:rPr>
                <w:rFonts w:ascii="Verdana" w:hAnsi="Verdana" w:cs="Helvetica"/>
                <w:sz w:val="16"/>
                <w:szCs w:val="18"/>
              </w:rPr>
              <w:br/>
              <w:t xml:space="preserve">- onvoldoende wanneer </w:t>
            </w:r>
            <w:r w:rsidRPr="005D5143">
              <w:rPr>
                <w:rFonts w:ascii="Verdana" w:hAnsi="Verdana" w:cs="Helvetica"/>
                <w:sz w:val="16"/>
                <w:szCs w:val="16"/>
              </w:rPr>
              <w:t xml:space="preserve">één of meerdere dimensies </w:t>
            </w:r>
            <w:r>
              <w:rPr>
                <w:rFonts w:ascii="Verdana" w:hAnsi="Verdana" w:cs="Helvetica"/>
                <w:sz w:val="16"/>
                <w:szCs w:val="16"/>
              </w:rPr>
              <w:t>o</w:t>
            </w:r>
            <w:r w:rsidRPr="005D5143">
              <w:rPr>
                <w:rFonts w:ascii="Verdana" w:hAnsi="Verdana" w:cs="Helvetica"/>
                <w:sz w:val="16"/>
                <w:szCs w:val="16"/>
              </w:rPr>
              <w:t xml:space="preserve">nvoldoende </w:t>
            </w:r>
            <w:r>
              <w:rPr>
                <w:rFonts w:ascii="Verdana" w:hAnsi="Verdana" w:cs="Helvetica"/>
                <w:sz w:val="16"/>
                <w:szCs w:val="16"/>
              </w:rPr>
              <w:t>inspanning is geleverd</w:t>
            </w:r>
            <w:r w:rsidRPr="005D5143">
              <w:rPr>
                <w:rFonts w:ascii="Verdana" w:hAnsi="Verdana" w:cs="Helvetica"/>
                <w:sz w:val="16"/>
                <w:szCs w:val="18"/>
              </w:rPr>
              <w:t xml:space="preserve"> </w:t>
            </w:r>
          </w:p>
          <w:p w:rsidR="00A70ABD" w:rsidRPr="005D5143" w:rsidRDefault="00A70ABD" w:rsidP="00EA12C1">
            <w:pPr>
              <w:spacing w:after="0"/>
              <w:rPr>
                <w:rFonts w:ascii="Verdana" w:hAnsi="Verdana" w:cs="Helvetica"/>
                <w:sz w:val="16"/>
                <w:szCs w:val="18"/>
              </w:rPr>
            </w:pPr>
            <w:r w:rsidRPr="005D5143">
              <w:rPr>
                <w:rFonts w:ascii="Verdana" w:hAnsi="Verdana" w:cs="Helvetica"/>
                <w:sz w:val="16"/>
                <w:szCs w:val="18"/>
              </w:rPr>
              <w:t xml:space="preserve">- voldoende wanneer </w:t>
            </w:r>
            <w:r>
              <w:rPr>
                <w:rFonts w:ascii="Verdana" w:hAnsi="Verdana" w:cs="Helvetica"/>
                <w:sz w:val="16"/>
                <w:szCs w:val="18"/>
              </w:rPr>
              <w:t xml:space="preserve">bij </w:t>
            </w:r>
            <w:r w:rsidRPr="005D5143">
              <w:rPr>
                <w:rFonts w:ascii="Verdana" w:hAnsi="Verdana" w:cs="Helvetica"/>
                <w:sz w:val="16"/>
                <w:szCs w:val="18"/>
              </w:rPr>
              <w:t xml:space="preserve">alle dimensies voldoende </w:t>
            </w:r>
            <w:r>
              <w:rPr>
                <w:rFonts w:ascii="Verdana" w:hAnsi="Verdana" w:cs="Helvetica"/>
                <w:sz w:val="16"/>
                <w:szCs w:val="18"/>
              </w:rPr>
              <w:t xml:space="preserve">inspanning is geleverd </w:t>
            </w:r>
            <w:r w:rsidRPr="005D5143">
              <w:rPr>
                <w:rFonts w:ascii="Verdana" w:hAnsi="Verdana" w:cs="Helvetica"/>
                <w:sz w:val="16"/>
                <w:szCs w:val="18"/>
              </w:rPr>
              <w:t>en niet voldaan wordt aan de eis m.b.t. goed</w:t>
            </w:r>
          </w:p>
          <w:p w:rsidR="00A70ABD" w:rsidRPr="007B4515" w:rsidRDefault="00A70ABD" w:rsidP="00EA12C1">
            <w:pPr>
              <w:spacing w:after="0" w:line="240" w:lineRule="auto"/>
              <w:rPr>
                <w:rFonts w:ascii="Verdana" w:hAnsi="Verdana" w:cs="Helvetica"/>
                <w:color w:val="C00000"/>
                <w:sz w:val="16"/>
                <w:szCs w:val="18"/>
              </w:rPr>
            </w:pPr>
            <w:r w:rsidRPr="005D5143">
              <w:rPr>
                <w:rFonts w:ascii="Verdana" w:hAnsi="Verdana" w:cs="Helvetica"/>
                <w:sz w:val="16"/>
                <w:szCs w:val="18"/>
              </w:rPr>
              <w:t xml:space="preserve">- goed wanneer </w:t>
            </w:r>
            <w:r>
              <w:rPr>
                <w:rFonts w:ascii="Verdana" w:hAnsi="Verdana" w:cs="Helvetica"/>
                <w:sz w:val="16"/>
                <w:szCs w:val="18"/>
              </w:rPr>
              <w:t xml:space="preserve">bij </w:t>
            </w:r>
            <w:r w:rsidRPr="005D5143">
              <w:rPr>
                <w:rFonts w:ascii="Verdana" w:hAnsi="Verdana" w:cs="Helvetica"/>
                <w:sz w:val="16"/>
                <w:szCs w:val="16"/>
              </w:rPr>
              <w:t xml:space="preserve">tenminste 3 dimensies 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een aantoonbaar, bovengemiddelde inspanning is geleverd </w:t>
            </w:r>
            <w:r w:rsidRPr="005D5143">
              <w:rPr>
                <w:rFonts w:ascii="Verdana" w:hAnsi="Verdana" w:cs="Helvetica"/>
                <w:sz w:val="16"/>
                <w:szCs w:val="16"/>
              </w:rPr>
              <w:t xml:space="preserve">en 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bij </w:t>
            </w:r>
            <w:r w:rsidRPr="005D5143">
              <w:rPr>
                <w:rFonts w:ascii="Verdana" w:hAnsi="Verdana" w:cs="Helvetica"/>
                <w:sz w:val="16"/>
                <w:szCs w:val="16"/>
              </w:rPr>
              <w:t xml:space="preserve">de andere dimensie 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tenminste </w:t>
            </w:r>
            <w:r w:rsidRPr="005D5143">
              <w:rPr>
                <w:rFonts w:ascii="Verdana" w:hAnsi="Verdana" w:cs="Helvetica"/>
                <w:sz w:val="16"/>
                <w:szCs w:val="16"/>
              </w:rPr>
              <w:t xml:space="preserve">voldoende </w:t>
            </w:r>
            <w:r>
              <w:rPr>
                <w:rFonts w:ascii="Verdana" w:hAnsi="Verdana" w:cs="Helvetica"/>
                <w:sz w:val="16"/>
                <w:szCs w:val="16"/>
              </w:rPr>
              <w:t>inspanning is geleverd.</w:t>
            </w:r>
          </w:p>
        </w:tc>
      </w:tr>
      <w:tr w:rsidR="00A70ABD" w:rsidRPr="00B7224E" w:rsidTr="00EA12C1">
        <w:trPr>
          <w:trHeight w:val="355"/>
          <w:tblCellSpacing w:w="0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ABD" w:rsidRPr="00B7224E" w:rsidRDefault="00A70ABD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sz w:val="16"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 w:themeColor="background1"/>
            </w:tcBorders>
            <w:vAlign w:val="center"/>
          </w:tcPr>
          <w:p w:rsidR="00A70ABD" w:rsidRPr="00B7224E" w:rsidRDefault="00A70ABD" w:rsidP="00EA12C1">
            <w:pPr>
              <w:pStyle w:val="Koptekst"/>
              <w:rPr>
                <w:rFonts w:ascii="Verdana" w:hAnsi="Verdana" w:cs="Arial"/>
                <w:color w:val="000000" w:themeColor="text1"/>
                <w:sz w:val="16"/>
                <w:szCs w:val="20"/>
              </w:rPr>
            </w:pPr>
            <w:r>
              <w:rPr>
                <w:rFonts w:ascii="Verdana" w:hAnsi="Verdana" w:cs="Arial"/>
                <w:color w:val="000000" w:themeColor="text1"/>
                <w:sz w:val="16"/>
                <w:szCs w:val="20"/>
              </w:rPr>
              <w:t>Loopbaan</w:t>
            </w:r>
            <w:r w:rsidRPr="00B7224E">
              <w:rPr>
                <w:rFonts w:ascii="Verdana" w:hAnsi="Verdana" w:cs="Arial"/>
                <w:color w:val="000000" w:themeColor="text1"/>
                <w:sz w:val="16"/>
                <w:szCs w:val="20"/>
              </w:rPr>
              <w:t xml:space="preserve"> </w:t>
            </w:r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auto"/>
            </w:tcBorders>
            <w:vAlign w:val="center"/>
          </w:tcPr>
          <w:p w:rsidR="00A70ABD" w:rsidRPr="00B7224E" w:rsidRDefault="00A70ABD" w:rsidP="00EA12C1">
            <w:pPr>
              <w:pStyle w:val="Koptekst"/>
              <w:rPr>
                <w:rFonts w:ascii="Verdana" w:hAnsi="Verdana" w:cs="Arial"/>
                <w:color w:val="000000" w:themeColor="text1"/>
                <w:sz w:val="16"/>
                <w:szCs w:val="20"/>
              </w:rPr>
            </w:pPr>
            <w:r>
              <w:rPr>
                <w:rFonts w:ascii="Verdana" w:hAnsi="Verdana" w:cs="Arial"/>
                <w:color w:val="000000" w:themeColor="text1"/>
                <w:sz w:val="16"/>
                <w:szCs w:val="20"/>
              </w:rPr>
              <w:t>Studieloopbaandossier t.b.v. werkproces B-K2-W1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ABD" w:rsidRPr="00B7224E" w:rsidRDefault="00A70ABD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</w:rPr>
              <w:t>School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ABD" w:rsidRPr="00B7224E" w:rsidRDefault="00A70ABD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</w:rPr>
              <w:t>Interne examinator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ABD" w:rsidRPr="00B7224E" w:rsidRDefault="00A70ABD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</w:rPr>
              <w:t>OVG</w:t>
            </w:r>
          </w:p>
        </w:tc>
        <w:tc>
          <w:tcPr>
            <w:tcW w:w="10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ABD" w:rsidRPr="00B7224E" w:rsidRDefault="00A70ABD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</w:rPr>
              <w:t>1</w:t>
            </w:r>
          </w:p>
        </w:tc>
      </w:tr>
      <w:tr w:rsidR="00A70ABD" w:rsidRPr="005372D7" w:rsidTr="00A70ABD">
        <w:trPr>
          <w:trHeight w:val="762"/>
          <w:tblCellSpacing w:w="0" w:type="dxa"/>
        </w:trPr>
        <w:tc>
          <w:tcPr>
            <w:tcW w:w="8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ABD" w:rsidRPr="005372D7" w:rsidRDefault="00A70ABD" w:rsidP="00EA12C1">
            <w:pPr>
              <w:rPr>
                <w:rFonts w:ascii="Verdana" w:eastAsia="Times New Roman" w:hAnsi="Verdana" w:cs="Helvetica"/>
                <w:sz w:val="18"/>
                <w:szCs w:val="21"/>
              </w:rPr>
            </w:pPr>
          </w:p>
        </w:tc>
        <w:tc>
          <w:tcPr>
            <w:tcW w:w="132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ABD" w:rsidRDefault="00A70ABD" w:rsidP="00EA12C1">
            <w:pPr>
              <w:spacing w:after="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Loopbaan is:</w:t>
            </w:r>
          </w:p>
          <w:p w:rsidR="00A70ABD" w:rsidRPr="005372D7" w:rsidRDefault="00A70ABD" w:rsidP="00EA12C1">
            <w:pPr>
              <w:spacing w:after="0"/>
              <w:rPr>
                <w:rFonts w:ascii="Verdana" w:hAnsi="Verdana" w:cs="Helvetica"/>
                <w:sz w:val="16"/>
                <w:szCs w:val="18"/>
              </w:rPr>
            </w:pPr>
            <w:r w:rsidRPr="005372D7">
              <w:rPr>
                <w:rFonts w:ascii="Verdana" w:hAnsi="Verdana" w:cs="Helvetica"/>
                <w:sz w:val="16"/>
                <w:szCs w:val="18"/>
              </w:rPr>
              <w:t xml:space="preserve">- onvoldoende wanneer </w:t>
            </w:r>
            <w:r>
              <w:rPr>
                <w:rFonts w:ascii="Verdana" w:hAnsi="Verdana" w:cs="Helvetica"/>
                <w:sz w:val="16"/>
                <w:szCs w:val="18"/>
              </w:rPr>
              <w:t xml:space="preserve">bij 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werkproces B-K2-W1 </w:t>
            </w:r>
            <w:r w:rsidRPr="005372D7">
              <w:rPr>
                <w:rFonts w:ascii="Verdana" w:hAnsi="Verdana" w:cs="Helvetica"/>
                <w:sz w:val="16"/>
                <w:szCs w:val="16"/>
              </w:rPr>
              <w:t xml:space="preserve">onvoldoende </w:t>
            </w:r>
            <w:r>
              <w:rPr>
                <w:rFonts w:ascii="Verdana" w:hAnsi="Verdana" w:cs="Helvetica"/>
                <w:sz w:val="16"/>
                <w:szCs w:val="16"/>
              </w:rPr>
              <w:t>inspanning is geleverd</w:t>
            </w:r>
            <w:r w:rsidRPr="005372D7">
              <w:rPr>
                <w:rFonts w:ascii="Verdana" w:hAnsi="Verdana" w:cs="Helvetica"/>
                <w:sz w:val="16"/>
                <w:szCs w:val="18"/>
              </w:rPr>
              <w:t xml:space="preserve"> </w:t>
            </w:r>
          </w:p>
          <w:p w:rsidR="00A70ABD" w:rsidRDefault="00A70ABD" w:rsidP="00EA12C1">
            <w:pPr>
              <w:spacing w:after="0"/>
              <w:rPr>
                <w:rFonts w:ascii="Verdana" w:hAnsi="Verdana" w:cs="Helvetica"/>
                <w:sz w:val="16"/>
                <w:szCs w:val="18"/>
              </w:rPr>
            </w:pPr>
            <w:r w:rsidRPr="005372D7">
              <w:rPr>
                <w:rFonts w:ascii="Verdana" w:hAnsi="Verdana" w:cs="Helvetica"/>
                <w:sz w:val="16"/>
                <w:szCs w:val="18"/>
              </w:rPr>
              <w:t xml:space="preserve">- voldoende wanneer </w:t>
            </w:r>
            <w:r>
              <w:rPr>
                <w:rFonts w:ascii="Verdana" w:hAnsi="Verdana" w:cs="Helvetica"/>
                <w:sz w:val="16"/>
                <w:szCs w:val="18"/>
              </w:rPr>
              <w:t xml:space="preserve">bij 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werkproces B-K2-W1 </w:t>
            </w:r>
            <w:r>
              <w:rPr>
                <w:rFonts w:ascii="Verdana" w:hAnsi="Verdana" w:cs="Helvetica"/>
                <w:sz w:val="16"/>
                <w:szCs w:val="18"/>
              </w:rPr>
              <w:t>voldoende inspanning is geleverd</w:t>
            </w:r>
          </w:p>
          <w:p w:rsidR="00A70ABD" w:rsidRPr="005372D7" w:rsidRDefault="00A70ABD" w:rsidP="00EA12C1">
            <w:pPr>
              <w:spacing w:after="0"/>
              <w:rPr>
                <w:rFonts w:ascii="Verdana" w:eastAsia="Times New Roman" w:hAnsi="Verdana" w:cs="Helvetica"/>
                <w:sz w:val="18"/>
                <w:szCs w:val="21"/>
              </w:rPr>
            </w:pPr>
            <w:r w:rsidRPr="005372D7">
              <w:rPr>
                <w:rFonts w:ascii="Verdana" w:hAnsi="Verdana" w:cs="Helvetica"/>
                <w:sz w:val="16"/>
                <w:szCs w:val="18"/>
              </w:rPr>
              <w:t xml:space="preserve">- goed wanneer </w:t>
            </w:r>
            <w:r>
              <w:rPr>
                <w:rFonts w:ascii="Verdana" w:hAnsi="Verdana" w:cs="Helvetica"/>
                <w:sz w:val="16"/>
                <w:szCs w:val="18"/>
              </w:rPr>
              <w:t xml:space="preserve">bij </w:t>
            </w:r>
            <w:r>
              <w:rPr>
                <w:rFonts w:ascii="Verdana" w:hAnsi="Verdana" w:cs="Helvetica"/>
                <w:sz w:val="16"/>
                <w:szCs w:val="16"/>
              </w:rPr>
              <w:t>werkproces B-K2-W1 aantoonbaar, bovengemiddelde inspanning is geleverd</w:t>
            </w:r>
            <w:r w:rsidRPr="005372D7">
              <w:rPr>
                <w:rFonts w:ascii="Verdana" w:hAnsi="Verdana" w:cs="Helvetica"/>
                <w:sz w:val="16"/>
                <w:szCs w:val="18"/>
              </w:rPr>
              <w:t>.</w:t>
            </w:r>
          </w:p>
        </w:tc>
      </w:tr>
      <w:tr w:rsidR="008C7DD0" w:rsidRPr="005372D7" w:rsidTr="00A70ABD">
        <w:trPr>
          <w:trHeight w:val="762"/>
          <w:tblCellSpacing w:w="0" w:type="dxa"/>
        </w:trPr>
        <w:tc>
          <w:tcPr>
            <w:tcW w:w="8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DD0" w:rsidRPr="005372D7" w:rsidRDefault="008C7DD0" w:rsidP="00EA12C1">
            <w:pPr>
              <w:rPr>
                <w:rFonts w:ascii="Verdana" w:eastAsia="Times New Roman" w:hAnsi="Verdana" w:cs="Helvetica"/>
                <w:sz w:val="18"/>
                <w:szCs w:val="21"/>
              </w:rPr>
            </w:pPr>
          </w:p>
        </w:tc>
        <w:tc>
          <w:tcPr>
            <w:tcW w:w="132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DD0" w:rsidRDefault="008C7DD0" w:rsidP="00EA12C1">
            <w:pPr>
              <w:spacing w:after="0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Aan de inspanningsverplichting bij loopbaan en burgerschap is </w:t>
            </w:r>
            <w:r w:rsidRPr="008C7DD0">
              <w:rPr>
                <w:rFonts w:ascii="Verdana" w:hAnsi="Verdana" w:cs="Helvetica"/>
                <w:sz w:val="16"/>
                <w:szCs w:val="16"/>
                <w:u w:val="single"/>
              </w:rPr>
              <w:t>voldaan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 wanneer alle 5 de dimensies zijn behaald met minimaal een voldoende.</w:t>
            </w:r>
          </w:p>
        </w:tc>
      </w:tr>
    </w:tbl>
    <w:p w:rsidR="008C7DD0" w:rsidRPr="00B4273B" w:rsidRDefault="008C7DD0" w:rsidP="008C7DD0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26"/>
        <w:gridCol w:w="3839"/>
        <w:gridCol w:w="2055"/>
        <w:gridCol w:w="1650"/>
        <w:gridCol w:w="2237"/>
        <w:gridCol w:w="1134"/>
        <w:gridCol w:w="992"/>
      </w:tblGrid>
      <w:tr w:rsidR="008C7DD0" w:rsidRPr="0033494D" w:rsidTr="0026558E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:rsidR="008C7DD0" w:rsidRPr="0033494D" w:rsidRDefault="008C7DD0" w:rsidP="0026558E">
            <w:pPr>
              <w:spacing w:after="15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11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8C7DD0" w:rsidRPr="0033494D" w:rsidRDefault="008C7DD0" w:rsidP="008C7DD0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494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Nederlands 3F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2018-2019</w:t>
            </w:r>
          </w:p>
        </w:tc>
      </w:tr>
      <w:tr w:rsidR="008C7DD0" w:rsidRPr="00043E73" w:rsidTr="0026558E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b/>
                <w:bCs/>
                <w:color w:val="333333"/>
                <w:sz w:val="18"/>
                <w:szCs w:val="18"/>
              </w:rPr>
            </w:pPr>
            <w:r w:rsidRPr="00043E73">
              <w:rPr>
                <w:rFonts w:ascii="Verdana" w:eastAsia="Times New Roman" w:hAnsi="Verdana" w:cs="Helvetica"/>
                <w:b/>
                <w:bCs/>
                <w:color w:val="333333"/>
                <w:sz w:val="18"/>
                <w:szCs w:val="18"/>
              </w:rPr>
              <w:t>Code</w:t>
            </w:r>
          </w:p>
        </w:tc>
        <w:tc>
          <w:tcPr>
            <w:tcW w:w="58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 w:rsidRPr="00043E73">
              <w:rPr>
                <w:rFonts w:ascii="Verdana" w:eastAsia="Times New Roman" w:hAnsi="Verdana" w:cs="Helvetica"/>
                <w:b/>
                <w:bCs/>
                <w:color w:val="333333"/>
                <w:sz w:val="18"/>
                <w:szCs w:val="18"/>
              </w:rPr>
              <w:t>Exameninstrument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 w:rsidRPr="00043E73">
              <w:rPr>
                <w:rFonts w:ascii="Verdana" w:eastAsia="Times New Roman" w:hAnsi="Verdana" w:cs="Helvetica"/>
                <w:b/>
                <w:bCs/>
                <w:color w:val="333333"/>
                <w:sz w:val="18"/>
                <w:szCs w:val="18"/>
              </w:rPr>
              <w:t>Waar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 w:rsidRPr="00043E73">
              <w:rPr>
                <w:rFonts w:ascii="Verdana" w:eastAsia="Times New Roman" w:hAnsi="Verdana" w:cs="Helvetica"/>
                <w:b/>
                <w:bCs/>
                <w:color w:val="333333"/>
                <w:sz w:val="18"/>
                <w:szCs w:val="18"/>
              </w:rPr>
              <w:t>Wie beoordelen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 w:rsidRPr="00043E73">
              <w:rPr>
                <w:rFonts w:ascii="Verdana" w:eastAsia="Times New Roman" w:hAnsi="Verdana" w:cs="Helvetica"/>
                <w:b/>
                <w:bCs/>
                <w:color w:val="333333"/>
                <w:sz w:val="18"/>
                <w:szCs w:val="18"/>
              </w:rPr>
              <w:t>Score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 w:rsidRPr="00043E73">
              <w:rPr>
                <w:rFonts w:ascii="Verdana" w:eastAsia="Times New Roman" w:hAnsi="Verdana" w:cs="Helvetica"/>
                <w:b/>
                <w:bCs/>
                <w:color w:val="333333"/>
                <w:sz w:val="18"/>
                <w:szCs w:val="18"/>
              </w:rPr>
              <w:t>Weging</w:t>
            </w:r>
          </w:p>
        </w:tc>
      </w:tr>
      <w:tr w:rsidR="008C7DD0" w:rsidRPr="00043E73" w:rsidTr="0026558E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</w:p>
        </w:tc>
        <w:tc>
          <w:tcPr>
            <w:tcW w:w="3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 w:rsidRPr="00043E73"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  <w:t>Lezen</w:t>
            </w:r>
          </w:p>
        </w:tc>
        <w:tc>
          <w:tcPr>
            <w:tcW w:w="20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 w:rsidRPr="00043E73"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  <w:t>Centraal Examen (CE)</w:t>
            </w:r>
          </w:p>
        </w:tc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</w:p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 w:rsidRPr="00043E73"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  <w:t>school</w:t>
            </w:r>
          </w:p>
        </w:tc>
        <w:tc>
          <w:tcPr>
            <w:tcW w:w="22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 w:rsidRPr="00043E73"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  <w:t>College voor Examens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 w:rsidRPr="00043E73"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  <w:t>cijfer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 w:rsidRPr="00043E73"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  <w:t>1</w:t>
            </w:r>
          </w:p>
        </w:tc>
      </w:tr>
      <w:tr w:rsidR="008C7DD0" w:rsidRPr="00043E73" w:rsidTr="0026558E">
        <w:trPr>
          <w:trHeight w:val="240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</w:p>
        </w:tc>
        <w:tc>
          <w:tcPr>
            <w:tcW w:w="3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 w:rsidRPr="00043E73"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  <w:t>Luisteren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</w:p>
        </w:tc>
        <w:tc>
          <w:tcPr>
            <w:tcW w:w="22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</w:p>
        </w:tc>
      </w:tr>
      <w:tr w:rsidR="008C7DD0" w:rsidRPr="00043E73" w:rsidTr="0026558E">
        <w:trPr>
          <w:trHeight w:val="240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</w:p>
        </w:tc>
        <w:tc>
          <w:tcPr>
            <w:tcW w:w="3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  <w:t>S</w:t>
            </w:r>
            <w:r w:rsidRPr="00043E73"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  <w:t>preken</w:t>
            </w:r>
          </w:p>
        </w:tc>
        <w:tc>
          <w:tcPr>
            <w:tcW w:w="20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 w:rsidRPr="00043E73"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  <w:t>Instellingsexamens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</w:p>
        </w:tc>
        <w:tc>
          <w:tcPr>
            <w:tcW w:w="22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</w:p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 w:rsidRPr="00043E73"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  <w:t>twee interne examinatoren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 w:rsidRPr="00043E73"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  <w:t>cijfer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 w:rsidRPr="00043E73"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  <w:t>1</w:t>
            </w:r>
          </w:p>
        </w:tc>
      </w:tr>
      <w:tr w:rsidR="008C7DD0" w:rsidRPr="00043E73" w:rsidTr="0026558E">
        <w:trPr>
          <w:trHeight w:val="240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</w:p>
        </w:tc>
        <w:tc>
          <w:tcPr>
            <w:tcW w:w="3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 w:rsidRPr="00043E73"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  <w:t>Gesprekken voeren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</w:p>
        </w:tc>
        <w:tc>
          <w:tcPr>
            <w:tcW w:w="22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</w:p>
        </w:tc>
      </w:tr>
      <w:tr w:rsidR="008C7DD0" w:rsidRPr="00043E73" w:rsidTr="0026558E">
        <w:trPr>
          <w:trHeight w:val="240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</w:p>
        </w:tc>
        <w:tc>
          <w:tcPr>
            <w:tcW w:w="3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  <w:t>S</w:t>
            </w:r>
            <w:r w:rsidRPr="00043E73"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  <w:t>chrijven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</w:p>
        </w:tc>
        <w:tc>
          <w:tcPr>
            <w:tcW w:w="22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</w:p>
        </w:tc>
      </w:tr>
      <w:tr w:rsidR="008C7DD0" w:rsidRPr="00043E73" w:rsidTr="0026558E">
        <w:trPr>
          <w:trHeight w:val="240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</w:p>
        </w:tc>
        <w:tc>
          <w:tcPr>
            <w:tcW w:w="11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 w:rsidRPr="00043E73"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  <w:t>Het cijfer van het centrale ontwikkelde examen (één cijfer met één decimaal) en het cijfer van de instellingsexamens (één cijfer met één decimaal) wordt gemiddeld tot één heel eindcijfer (van 1-10). Dit is het eindcijfer voor Nederlands.</w:t>
            </w:r>
          </w:p>
        </w:tc>
      </w:tr>
    </w:tbl>
    <w:p w:rsidR="008C7DD0" w:rsidRDefault="008C7DD0" w:rsidP="008C7DD0">
      <w:r>
        <w:rPr>
          <w:noProof/>
        </w:rPr>
        <w:drawing>
          <wp:anchor distT="0" distB="0" distL="114300" distR="114300" simplePos="0" relativeHeight="251674624" behindDoc="1" locked="0" layoutInCell="1" allowOverlap="1" wp14:anchorId="6C06360F" wp14:editId="4554C154">
            <wp:simplePos x="0" y="0"/>
            <wp:positionH relativeFrom="page">
              <wp:align>right</wp:align>
            </wp:positionH>
            <wp:positionV relativeFrom="page">
              <wp:posOffset>5266055</wp:posOffset>
            </wp:positionV>
            <wp:extent cx="4590415" cy="2499360"/>
            <wp:effectExtent l="0" t="0" r="63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415" cy="249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3042" w:type="dxa"/>
        <w:tblInd w:w="-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09"/>
        <w:gridCol w:w="5980"/>
        <w:gridCol w:w="1559"/>
        <w:gridCol w:w="2268"/>
        <w:gridCol w:w="1134"/>
        <w:gridCol w:w="992"/>
      </w:tblGrid>
      <w:tr w:rsidR="008C7DD0" w:rsidRPr="0033494D" w:rsidTr="0026558E"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:rsidR="008C7DD0" w:rsidRPr="0033494D" w:rsidRDefault="008C7DD0" w:rsidP="0026558E">
            <w:pPr>
              <w:spacing w:after="15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119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8C7DD0" w:rsidRPr="0033494D" w:rsidRDefault="008C7DD0" w:rsidP="008C7DD0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Rekenen 3F</w:t>
            </w:r>
            <w:r w:rsidRPr="0033494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2018-2019</w:t>
            </w:r>
          </w:p>
        </w:tc>
      </w:tr>
      <w:tr w:rsidR="008C7DD0" w:rsidRPr="0033494D" w:rsidTr="0026558E"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b/>
                <w:bCs/>
                <w:color w:val="333333"/>
                <w:sz w:val="18"/>
                <w:szCs w:val="18"/>
              </w:rPr>
            </w:pPr>
            <w:r w:rsidRPr="00043E73">
              <w:rPr>
                <w:rFonts w:ascii="Verdana" w:eastAsia="Times New Roman" w:hAnsi="Verdana" w:cs="Helvetica"/>
                <w:b/>
                <w:bCs/>
                <w:color w:val="333333"/>
                <w:sz w:val="18"/>
                <w:szCs w:val="18"/>
              </w:rPr>
              <w:t>Code</w:t>
            </w:r>
          </w:p>
        </w:tc>
        <w:tc>
          <w:tcPr>
            <w:tcW w:w="5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 w:rsidRPr="00043E73">
              <w:rPr>
                <w:rFonts w:ascii="Verdana" w:eastAsia="Times New Roman" w:hAnsi="Verdana" w:cs="Helvetica"/>
                <w:b/>
                <w:bCs/>
                <w:color w:val="333333"/>
                <w:sz w:val="18"/>
                <w:szCs w:val="18"/>
              </w:rPr>
              <w:t>Exameninstrument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 w:rsidRPr="00043E73">
              <w:rPr>
                <w:rFonts w:ascii="Verdana" w:eastAsia="Times New Roman" w:hAnsi="Verdana" w:cs="Helvetica"/>
                <w:b/>
                <w:bCs/>
                <w:color w:val="333333"/>
                <w:sz w:val="18"/>
                <w:szCs w:val="18"/>
              </w:rPr>
              <w:t>Waar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 w:rsidRPr="00043E73">
              <w:rPr>
                <w:rFonts w:ascii="Verdana" w:eastAsia="Times New Roman" w:hAnsi="Verdana" w:cs="Helvetica"/>
                <w:b/>
                <w:bCs/>
                <w:color w:val="333333"/>
                <w:sz w:val="18"/>
                <w:szCs w:val="18"/>
              </w:rPr>
              <w:t>Wie beoordelen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 w:rsidRPr="00043E73">
              <w:rPr>
                <w:rFonts w:ascii="Verdana" w:eastAsia="Times New Roman" w:hAnsi="Verdana" w:cs="Helvetica"/>
                <w:b/>
                <w:bCs/>
                <w:color w:val="333333"/>
                <w:sz w:val="18"/>
                <w:szCs w:val="18"/>
              </w:rPr>
              <w:t>Score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 w:rsidRPr="00043E73">
              <w:rPr>
                <w:rFonts w:ascii="Verdana" w:eastAsia="Times New Roman" w:hAnsi="Verdana" w:cs="Helvetica"/>
                <w:b/>
                <w:bCs/>
                <w:color w:val="333333"/>
                <w:sz w:val="18"/>
                <w:szCs w:val="18"/>
              </w:rPr>
              <w:t>Weging</w:t>
            </w:r>
          </w:p>
        </w:tc>
      </w:tr>
      <w:tr w:rsidR="008C7DD0" w:rsidRPr="0033494D" w:rsidTr="0026558E"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</w:p>
        </w:tc>
        <w:tc>
          <w:tcPr>
            <w:tcW w:w="5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 w:rsidRPr="00043E73"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  <w:t>Centraal examen (CE)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 w:rsidRPr="00043E73"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  <w:t>school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 w:rsidRPr="00043E73"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  <w:t>College voor Examens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 w:rsidRPr="00043E73"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  <w:t>cijfer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</w:p>
        </w:tc>
      </w:tr>
      <w:tr w:rsidR="008C7DD0" w:rsidRPr="0033494D" w:rsidTr="0026558E">
        <w:trPr>
          <w:trHeight w:val="444"/>
        </w:trPr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i/>
                <w:iCs/>
                <w:color w:val="333333"/>
                <w:sz w:val="18"/>
                <w:szCs w:val="18"/>
              </w:rPr>
            </w:pPr>
          </w:p>
        </w:tc>
        <w:tc>
          <w:tcPr>
            <w:tcW w:w="119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 w:rsidRPr="00043E73"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  <w:t>Voor rekenen is het cijfer van het centraal examen het eindcijfer (heel cijfer van 1-10).</w:t>
            </w:r>
          </w:p>
        </w:tc>
      </w:tr>
    </w:tbl>
    <w:p w:rsidR="008C7DD0" w:rsidRDefault="008C7DD0" w:rsidP="008C7DD0"/>
    <w:p w:rsidR="008C7DD0" w:rsidRDefault="008C7DD0" w:rsidP="008C7DD0"/>
    <w:tbl>
      <w:tblPr>
        <w:tblW w:w="14071" w:type="dxa"/>
        <w:tblInd w:w="-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9"/>
        <w:gridCol w:w="4393"/>
        <w:gridCol w:w="747"/>
        <w:gridCol w:w="2806"/>
        <w:gridCol w:w="1193"/>
        <w:gridCol w:w="1818"/>
        <w:gridCol w:w="951"/>
        <w:gridCol w:w="954"/>
      </w:tblGrid>
      <w:tr w:rsidR="008C7DD0" w:rsidRPr="00F03CC1" w:rsidTr="0026558E"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:rsidR="008C7DD0" w:rsidRPr="00F03CC1" w:rsidRDefault="008C7DD0" w:rsidP="0026558E">
            <w:pPr>
              <w:spacing w:after="15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1286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8C7DD0" w:rsidRPr="00F03CC1" w:rsidRDefault="008C7DD0" w:rsidP="008C7DD0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03CC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Engels niveau 4 (generiek)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2018-2019</w:t>
            </w:r>
          </w:p>
        </w:tc>
      </w:tr>
      <w:tr w:rsidR="008C7DD0" w:rsidRPr="00F03CC1" w:rsidTr="0026558E"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b/>
                <w:bCs/>
                <w:color w:val="333333"/>
                <w:sz w:val="18"/>
                <w:szCs w:val="21"/>
              </w:rPr>
            </w:pPr>
            <w:r w:rsidRPr="00043E73">
              <w:rPr>
                <w:rFonts w:ascii="Verdana" w:eastAsia="Times New Roman" w:hAnsi="Verdana" w:cs="Helvetica"/>
                <w:b/>
                <w:bCs/>
                <w:color w:val="333333"/>
                <w:sz w:val="18"/>
                <w:szCs w:val="21"/>
              </w:rPr>
              <w:t>Code</w:t>
            </w:r>
          </w:p>
        </w:tc>
        <w:tc>
          <w:tcPr>
            <w:tcW w:w="79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21"/>
              </w:rPr>
            </w:pPr>
            <w:r w:rsidRPr="00043E73">
              <w:rPr>
                <w:rFonts w:ascii="Verdana" w:eastAsia="Times New Roman" w:hAnsi="Verdana" w:cs="Helvetica"/>
                <w:b/>
                <w:bCs/>
                <w:color w:val="333333"/>
                <w:sz w:val="18"/>
                <w:szCs w:val="21"/>
              </w:rPr>
              <w:t>Exameninstrument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8C7DD0" w:rsidRPr="00F03CC1" w:rsidRDefault="008C7DD0" w:rsidP="0026558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03CC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Waar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8C7DD0" w:rsidRPr="00F03CC1" w:rsidRDefault="008C7DD0" w:rsidP="0026558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03CC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Wie beoordelen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8C7DD0" w:rsidRPr="00F03CC1" w:rsidRDefault="008C7DD0" w:rsidP="0026558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03CC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Score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8C7DD0" w:rsidRPr="00F03CC1" w:rsidRDefault="008C7DD0" w:rsidP="0026558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03CC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Weging</w:t>
            </w:r>
          </w:p>
        </w:tc>
      </w:tr>
      <w:tr w:rsidR="008C7DD0" w:rsidRPr="00043E73" w:rsidTr="0026558E"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 w:rsidRPr="00043E73"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  <w:t>Lezen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 w:rsidRPr="00043E73"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  <w:t>B1</w:t>
            </w:r>
          </w:p>
        </w:tc>
        <w:tc>
          <w:tcPr>
            <w:tcW w:w="28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 w:rsidRPr="00043E73"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  <w:t>C</w:t>
            </w:r>
            <w:r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  <w:t>entraal examen</w:t>
            </w:r>
          </w:p>
        </w:tc>
        <w:tc>
          <w:tcPr>
            <w:tcW w:w="11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 w:rsidRPr="00043E73"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  <w:t>school</w:t>
            </w:r>
          </w:p>
        </w:tc>
        <w:tc>
          <w:tcPr>
            <w:tcW w:w="18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  <w:t>College voor Examens</w:t>
            </w:r>
          </w:p>
        </w:tc>
        <w:tc>
          <w:tcPr>
            <w:tcW w:w="9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 w:rsidRPr="00043E73"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  <w:t>cijfer</w:t>
            </w:r>
          </w:p>
        </w:tc>
        <w:tc>
          <w:tcPr>
            <w:tcW w:w="9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 w:rsidRPr="00043E73"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  <w:t>1</w:t>
            </w:r>
          </w:p>
        </w:tc>
      </w:tr>
      <w:tr w:rsidR="008C7DD0" w:rsidRPr="00043E73" w:rsidTr="0026558E">
        <w:trPr>
          <w:trHeight w:val="240"/>
        </w:trPr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 w:rsidRPr="00043E73"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  <w:t>Luisteren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 w:rsidRPr="00043E73"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  <w:t>B1</w:t>
            </w:r>
          </w:p>
        </w:tc>
        <w:tc>
          <w:tcPr>
            <w:tcW w:w="2806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</w:p>
        </w:tc>
      </w:tr>
      <w:tr w:rsidR="008C7DD0" w:rsidRPr="00043E73" w:rsidTr="0026558E">
        <w:trPr>
          <w:trHeight w:val="240"/>
        </w:trPr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 w:rsidRPr="00043E73"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  <w:t>Spreken</w:t>
            </w:r>
          </w:p>
        </w:tc>
        <w:tc>
          <w:tcPr>
            <w:tcW w:w="74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 w:rsidRPr="00043E73"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  <w:t>A2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  <w:t>Instellings-examen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  <w:t>School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  <w:t>Interne examinator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  <w:t>Cijfer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  <w:t>1</w:t>
            </w:r>
          </w:p>
        </w:tc>
      </w:tr>
      <w:tr w:rsidR="008C7DD0" w:rsidRPr="00043E73" w:rsidTr="0026558E">
        <w:trPr>
          <w:trHeight w:val="240"/>
        </w:trPr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 w:rsidRPr="00043E73"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  <w:t>Gesprekken voeren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 w:rsidRPr="00043E73"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  <w:t>A2</w:t>
            </w:r>
          </w:p>
        </w:tc>
        <w:tc>
          <w:tcPr>
            <w:tcW w:w="28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</w:p>
        </w:tc>
      </w:tr>
      <w:tr w:rsidR="008C7DD0" w:rsidRPr="00043E73" w:rsidTr="0026558E">
        <w:trPr>
          <w:trHeight w:val="240"/>
        </w:trPr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 w:rsidRPr="00043E73"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  <w:t>Schrijven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15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 w:rsidRPr="00043E73"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  <w:t>A2</w:t>
            </w:r>
          </w:p>
        </w:tc>
        <w:tc>
          <w:tcPr>
            <w:tcW w:w="28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26558E">
            <w:pPr>
              <w:spacing w:after="0" w:line="240" w:lineRule="auto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</w:p>
        </w:tc>
      </w:tr>
      <w:tr w:rsidR="008C7DD0" w:rsidRPr="00043E73" w:rsidTr="0026558E">
        <w:trPr>
          <w:trHeight w:val="240"/>
        </w:trPr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7DD0" w:rsidRPr="00043E73" w:rsidRDefault="008C7DD0" w:rsidP="0026558E">
            <w:pPr>
              <w:spacing w:after="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</w:p>
        </w:tc>
        <w:tc>
          <w:tcPr>
            <w:tcW w:w="1286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DD0" w:rsidRPr="00043E73" w:rsidRDefault="008C7DD0" w:rsidP="008C7DD0">
            <w:pPr>
              <w:spacing w:after="0" w:line="30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</w:pPr>
            <w:r w:rsidRPr="00043E73">
              <w:rPr>
                <w:rFonts w:ascii="Verdana" w:eastAsia="Times New Roman" w:hAnsi="Verdana" w:cs="Helvetica"/>
                <w:color w:val="333333"/>
                <w:sz w:val="18"/>
                <w:szCs w:val="18"/>
              </w:rPr>
              <w:t>Het cijfer van het centrale examen (één cijfer met één decimaal) en het cijfer van de instellingsexamens (één cijfer met één decimaal) wordt gemiddeld tot één heel eindcijfer (van 1-10). Dit is het eindcijfer voor Nederlands.</w:t>
            </w:r>
          </w:p>
        </w:tc>
      </w:tr>
    </w:tbl>
    <w:p w:rsidR="008C7DD0" w:rsidRPr="00043E73" w:rsidRDefault="008C7DD0" w:rsidP="008C7DD0">
      <w:pPr>
        <w:rPr>
          <w:rFonts w:ascii="Verdana" w:hAnsi="Verdana"/>
          <w:sz w:val="18"/>
          <w:szCs w:val="18"/>
        </w:rPr>
      </w:pPr>
    </w:p>
    <w:p w:rsidR="008C7DD0" w:rsidRDefault="008C7DD0" w:rsidP="008C7DD0">
      <w:pPr>
        <w:rPr>
          <w:rFonts w:ascii="Verdana" w:hAnsi="Verdana"/>
          <w:szCs w:val="20"/>
        </w:rPr>
      </w:pPr>
    </w:p>
    <w:p w:rsidR="008C7DD0" w:rsidRDefault="008C7DD0" w:rsidP="008C7DD0">
      <w:pPr>
        <w:rPr>
          <w:rFonts w:ascii="Verdana" w:hAnsi="Verdana"/>
          <w:szCs w:val="20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5F89924C" wp14:editId="3BBE6532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4590415" cy="2499360"/>
            <wp:effectExtent l="0" t="0" r="635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415" cy="249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szCs w:val="20"/>
        </w:rPr>
        <w:br w:type="page"/>
      </w:r>
    </w:p>
    <w:p w:rsidR="008C7DD0" w:rsidRDefault="008C7DD0" w:rsidP="008C7DD0">
      <w:pPr>
        <w:pStyle w:val="Normaalweb"/>
        <w:rPr>
          <w:rFonts w:ascii="Verdana" w:eastAsia="Times New Roman" w:hAnsi="Verdana"/>
          <w:b/>
          <w:bCs/>
          <w:sz w:val="21"/>
          <w:szCs w:val="21"/>
          <w:lang w:eastAsia="nl-NL"/>
        </w:rPr>
      </w:pPr>
      <w:bookmarkStart w:id="1" w:name="_Toc443468613"/>
      <w:r>
        <w:rPr>
          <w:rStyle w:val="Kop1Char"/>
        </w:rPr>
        <w:lastRenderedPageBreak/>
        <w:t>Zak slaagregeling 2018-</w:t>
      </w:r>
      <w:r w:rsidRPr="00CE2A44">
        <w:rPr>
          <w:rStyle w:val="Kop1Char"/>
        </w:rPr>
        <w:t>201</w:t>
      </w:r>
      <w:bookmarkEnd w:id="1"/>
      <w:r>
        <w:rPr>
          <w:rStyle w:val="Kop1Char"/>
        </w:rPr>
        <w:t>9</w:t>
      </w:r>
      <w:r>
        <w:rPr>
          <w:rStyle w:val="Kop1Char"/>
        </w:rPr>
        <w:br/>
      </w:r>
    </w:p>
    <w:p w:rsidR="008C7DD0" w:rsidRPr="00F03CC1" w:rsidRDefault="008C7DD0" w:rsidP="008C7DD0">
      <w:pPr>
        <w:pStyle w:val="Normaalweb"/>
        <w:rPr>
          <w:rFonts w:eastAsia="Times New Roman"/>
          <w:lang w:eastAsia="nl-NL"/>
        </w:rPr>
      </w:pPr>
      <w:r w:rsidRPr="00F03CC1">
        <w:rPr>
          <w:rFonts w:ascii="Verdana" w:eastAsia="Times New Roman" w:hAnsi="Verdana"/>
          <w:b/>
          <w:bCs/>
          <w:sz w:val="21"/>
          <w:szCs w:val="21"/>
          <w:lang w:eastAsia="nl-NL"/>
        </w:rPr>
        <w:t>Exameneisen en diplomeringseisen voor Nederlands, Engels en rekenen Mbo 4</w:t>
      </w:r>
    </w:p>
    <w:tbl>
      <w:tblPr>
        <w:tblW w:w="13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3400"/>
        <w:gridCol w:w="3400"/>
        <w:gridCol w:w="3400"/>
      </w:tblGrid>
      <w:tr w:rsidR="008C7DD0" w:rsidRPr="00043E73" w:rsidTr="0026558E">
        <w:trPr>
          <w:trHeight w:val="270"/>
          <w:tblCellSpacing w:w="0" w:type="dxa"/>
        </w:trPr>
        <w:tc>
          <w:tcPr>
            <w:tcW w:w="13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8C7DD0" w:rsidRPr="00043E73" w:rsidRDefault="008C7DD0" w:rsidP="008C7D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43E73">
              <w:rPr>
                <w:rFonts w:ascii="Verdana" w:eastAsia="Times New Roman" w:hAnsi="Verdana" w:cs="Times New Roman"/>
                <w:sz w:val="18"/>
                <w:szCs w:val="21"/>
              </w:rPr>
              <w:t>Diplomering vanaf studiejaar 201</w:t>
            </w:r>
            <w:r>
              <w:rPr>
                <w:rFonts w:ascii="Verdana" w:eastAsia="Times New Roman" w:hAnsi="Verdana" w:cs="Times New Roman"/>
                <w:sz w:val="18"/>
                <w:szCs w:val="21"/>
              </w:rPr>
              <w:t>8</w:t>
            </w:r>
            <w:r w:rsidRPr="00043E73">
              <w:rPr>
                <w:rFonts w:ascii="Verdana" w:eastAsia="Times New Roman" w:hAnsi="Verdana" w:cs="Times New Roman"/>
                <w:sz w:val="18"/>
                <w:szCs w:val="21"/>
              </w:rPr>
              <w:t>-201</w:t>
            </w:r>
            <w:r>
              <w:rPr>
                <w:rFonts w:ascii="Verdana" w:eastAsia="Times New Roman" w:hAnsi="Verdana" w:cs="Times New Roman"/>
                <w:sz w:val="18"/>
                <w:szCs w:val="21"/>
              </w:rPr>
              <w:t>9</w:t>
            </w:r>
            <w:r w:rsidRPr="00043E73">
              <w:rPr>
                <w:rFonts w:ascii="Verdana" w:eastAsia="Times New Roman" w:hAnsi="Verdana" w:cs="Times New Roman"/>
                <w:sz w:val="18"/>
                <w:szCs w:val="21"/>
              </w:rPr>
              <w:t> </w:t>
            </w:r>
          </w:p>
        </w:tc>
      </w:tr>
      <w:tr w:rsidR="008C7DD0" w:rsidRPr="00043E73" w:rsidTr="0026558E">
        <w:trPr>
          <w:trHeight w:val="285"/>
          <w:tblCellSpacing w:w="0" w:type="dxa"/>
        </w:trPr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DD0" w:rsidRPr="00043E73" w:rsidRDefault="008C7DD0" w:rsidP="00265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43E73">
              <w:rPr>
                <w:rFonts w:ascii="Verdana" w:eastAsia="Times New Roman" w:hAnsi="Verdana" w:cs="Times New Roman"/>
                <w:sz w:val="18"/>
                <w:szCs w:val="21"/>
              </w:rPr>
              <w:t>Nederlandse taal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DD0" w:rsidRPr="00043E73" w:rsidRDefault="008C7DD0" w:rsidP="00265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43E73">
              <w:rPr>
                <w:rFonts w:ascii="Verdana" w:eastAsia="Times New Roman" w:hAnsi="Verdana" w:cs="Times New Roman"/>
                <w:sz w:val="18"/>
                <w:szCs w:val="21"/>
              </w:rPr>
              <w:t>Rekenen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DD0" w:rsidRPr="00043E73" w:rsidRDefault="008C7DD0" w:rsidP="00265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43E73">
              <w:rPr>
                <w:rFonts w:ascii="Verdana" w:eastAsia="Times New Roman" w:hAnsi="Verdana" w:cs="Times New Roman"/>
                <w:sz w:val="18"/>
                <w:szCs w:val="21"/>
              </w:rPr>
              <w:t>Engels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DD0" w:rsidRPr="00043E73" w:rsidRDefault="008C7DD0" w:rsidP="00265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43E73">
              <w:rPr>
                <w:rFonts w:ascii="Verdana" w:eastAsia="Times New Roman" w:hAnsi="Verdana" w:cs="Times New Roman"/>
                <w:sz w:val="18"/>
                <w:szCs w:val="21"/>
              </w:rPr>
              <w:t>Diploma-eisen</w:t>
            </w:r>
          </w:p>
        </w:tc>
      </w:tr>
      <w:tr w:rsidR="008C7DD0" w:rsidRPr="00043E73" w:rsidTr="0026558E">
        <w:trPr>
          <w:trHeight w:val="1680"/>
          <w:tblCellSpacing w:w="0" w:type="dxa"/>
        </w:trPr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DD0" w:rsidRPr="00043E73" w:rsidRDefault="008C7DD0" w:rsidP="00265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43E73">
              <w:rPr>
                <w:rFonts w:ascii="Verdana" w:eastAsia="Times New Roman" w:hAnsi="Verdana" w:cs="Times New Roman"/>
                <w:sz w:val="18"/>
                <w:szCs w:val="21"/>
              </w:rPr>
              <w:t>Centraal examen 3F (lezen en luisteren).</w:t>
            </w:r>
          </w:p>
          <w:p w:rsidR="008C7DD0" w:rsidRPr="00043E73" w:rsidRDefault="008C7DD0" w:rsidP="00265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43E73">
              <w:rPr>
                <w:rFonts w:ascii="Verdana" w:eastAsia="Times New Roman" w:hAnsi="Verdana" w:cs="Times New Roman"/>
                <w:sz w:val="18"/>
                <w:szCs w:val="21"/>
              </w:rPr>
              <w:t>Instellingsexamen 3F (spreken, gesprekken, schrijven).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DD0" w:rsidRPr="00043E73" w:rsidRDefault="008C7DD0" w:rsidP="00265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43E73">
              <w:rPr>
                <w:rFonts w:ascii="Verdana" w:eastAsia="Times New Roman" w:hAnsi="Verdana" w:cs="Times New Roman"/>
                <w:sz w:val="18"/>
                <w:szCs w:val="21"/>
              </w:rPr>
              <w:t>Centraal examen rekenen 3F of 3ER.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DD0" w:rsidRPr="00043E73" w:rsidRDefault="008C7DD0" w:rsidP="00265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43E73">
              <w:rPr>
                <w:rFonts w:ascii="Verdana" w:eastAsia="Times New Roman" w:hAnsi="Verdana" w:cs="Times New Roman"/>
                <w:sz w:val="18"/>
                <w:szCs w:val="21"/>
              </w:rPr>
              <w:t>Centraal examen lezen en luisteren B1. </w:t>
            </w:r>
          </w:p>
          <w:p w:rsidR="008C7DD0" w:rsidRPr="00043E73" w:rsidRDefault="008C7DD0" w:rsidP="00265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43E73">
              <w:rPr>
                <w:rFonts w:ascii="Verdana" w:eastAsia="Times New Roman" w:hAnsi="Verdana" w:cs="Times New Roman"/>
                <w:sz w:val="18"/>
                <w:szCs w:val="21"/>
              </w:rPr>
              <w:t>Instellingsexamen spreken, gesprekken en schijven A2.</w:t>
            </w:r>
          </w:p>
          <w:p w:rsidR="008C7DD0" w:rsidRPr="00043E73" w:rsidRDefault="008C7DD0" w:rsidP="00265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DD0" w:rsidRPr="00043E73" w:rsidRDefault="008C7DD0" w:rsidP="00265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43E73">
              <w:rPr>
                <w:rFonts w:ascii="Verdana" w:eastAsia="Times New Roman" w:hAnsi="Verdana" w:cs="Times New Roman"/>
                <w:sz w:val="18"/>
                <w:szCs w:val="21"/>
              </w:rPr>
              <w:t>Nederlands en Engels ten minste 5 - 6</w:t>
            </w:r>
          </w:p>
          <w:p w:rsidR="008C7DD0" w:rsidRPr="00043E73" w:rsidRDefault="008C7DD0" w:rsidP="00265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43E73">
              <w:rPr>
                <w:rFonts w:ascii="Verdana" w:eastAsia="Times New Roman" w:hAnsi="Verdana" w:cs="Times New Roman"/>
                <w:sz w:val="18"/>
                <w:szCs w:val="21"/>
              </w:rPr>
              <w:t>(in willekeurige volgorde)</w:t>
            </w:r>
          </w:p>
          <w:p w:rsidR="008C7DD0" w:rsidRPr="00043E73" w:rsidRDefault="008C7DD0" w:rsidP="00265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43E73">
              <w:rPr>
                <w:rFonts w:ascii="Verdana" w:eastAsia="Times New Roman" w:hAnsi="Verdana" w:cs="Times New Roman"/>
                <w:sz w:val="18"/>
                <w:szCs w:val="21"/>
              </w:rPr>
              <w:t>Cijfer voor rekenen telt niet mee voor het behalen van het diploma. </w:t>
            </w:r>
          </w:p>
          <w:p w:rsidR="008C7DD0" w:rsidRPr="00043E73" w:rsidRDefault="008C7DD0" w:rsidP="00265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43E7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  <w:p w:rsidR="008C7DD0" w:rsidRPr="00043E73" w:rsidRDefault="008C7DD0" w:rsidP="00265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43E7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</w:tr>
    </w:tbl>
    <w:p w:rsidR="008C7DD0" w:rsidRPr="00043E73" w:rsidRDefault="008C7DD0" w:rsidP="008C7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43E73">
        <w:rPr>
          <w:rFonts w:ascii="Times New Roman" w:eastAsia="Times New Roman" w:hAnsi="Times New Roman" w:cs="Times New Roman"/>
          <w:sz w:val="20"/>
          <w:szCs w:val="24"/>
        </w:rPr>
        <w:t> </w:t>
      </w:r>
      <w:r w:rsidRPr="00043E73">
        <w:rPr>
          <w:rFonts w:ascii="Verdana" w:eastAsia="Times New Roman" w:hAnsi="Verdana" w:cs="Times New Roman"/>
          <w:sz w:val="18"/>
          <w:szCs w:val="21"/>
        </w:rPr>
        <w:t>* Het niveau 3ER is speciaal voor studenten met ernstige rekenproblemen.</w:t>
      </w:r>
    </w:p>
    <w:p w:rsidR="008C7DD0" w:rsidRPr="00FC3C01" w:rsidRDefault="008C7DD0" w:rsidP="008C7DD0">
      <w:pPr>
        <w:spacing w:before="100" w:beforeAutospacing="1" w:after="100" w:afterAutospacing="1" w:line="240" w:lineRule="auto"/>
        <w:rPr>
          <w:rFonts w:ascii="Verdana" w:hAnsi="Verdana"/>
          <w:szCs w:val="20"/>
        </w:rPr>
      </w:pPr>
      <w:r w:rsidRPr="00043E73">
        <w:rPr>
          <w:rFonts w:ascii="Verdana" w:eastAsia="Times New Roman" w:hAnsi="Verdana" w:cs="Times New Roman"/>
          <w:sz w:val="18"/>
          <w:szCs w:val="21"/>
        </w:rPr>
        <w:t> </w:t>
      </w:r>
      <w:r w:rsidRPr="00043E73">
        <w:rPr>
          <w:rFonts w:ascii="Verdana" w:eastAsia="Times New Roman" w:hAnsi="Verdana" w:cs="Times New Roman"/>
          <w:i/>
          <w:iCs/>
          <w:sz w:val="18"/>
          <w:szCs w:val="21"/>
        </w:rPr>
        <w:t>NB</w:t>
      </w:r>
      <w:r w:rsidRPr="00043E73">
        <w:rPr>
          <w:rFonts w:ascii="Verdana" w:eastAsia="Times New Roman" w:hAnsi="Verdana" w:cs="Times New Roman"/>
          <w:sz w:val="18"/>
          <w:szCs w:val="21"/>
        </w:rPr>
        <w:t>: </w:t>
      </w:r>
      <w:r w:rsidRPr="00043E73">
        <w:rPr>
          <w:rFonts w:ascii="Verdana" w:eastAsia="Times New Roman" w:hAnsi="Verdana" w:cs="Times New Roman"/>
          <w:i/>
          <w:iCs/>
          <w:sz w:val="18"/>
          <w:szCs w:val="21"/>
        </w:rPr>
        <w:t>wijzigingen voorbehouden op grond van tussentijdse aanpassing van de zak en- slaagregeling, zoals bepaald in het Examen- en Kwalificatiebesluit beroepsopleidingen WEB</w:t>
      </w:r>
    </w:p>
    <w:p w:rsidR="00A70ABD" w:rsidRDefault="00A70ABD">
      <w:pPr>
        <w:spacing w:after="0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6238240</wp:posOffset>
            </wp:positionH>
            <wp:positionV relativeFrom="page">
              <wp:posOffset>5434965</wp:posOffset>
            </wp:positionV>
            <wp:extent cx="4590415" cy="2499360"/>
            <wp:effectExtent l="0" t="0" r="0" b="0"/>
            <wp:wrapTopAndBottom/>
            <wp:docPr id="2986" name="Picture 2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6" name="Picture 298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90415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70ABD">
      <w:pgSz w:w="16838" w:h="11906" w:orient="landscape"/>
      <w:pgMar w:top="1048" w:right="1552" w:bottom="97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FAF" w:rsidRDefault="00D65B03">
      <w:pPr>
        <w:spacing w:after="0" w:line="240" w:lineRule="auto"/>
      </w:pPr>
      <w:r>
        <w:separator/>
      </w:r>
    </w:p>
  </w:endnote>
  <w:endnote w:type="continuationSeparator" w:id="0">
    <w:p w:rsidR="007D6FAF" w:rsidRDefault="00D65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B6E" w:rsidRDefault="00D65B03">
      <w:pPr>
        <w:spacing w:after="0" w:line="291" w:lineRule="auto"/>
      </w:pPr>
      <w:r>
        <w:separator/>
      </w:r>
    </w:p>
  </w:footnote>
  <w:footnote w:type="continuationSeparator" w:id="0">
    <w:p w:rsidR="00420B6E" w:rsidRDefault="00D65B03">
      <w:pPr>
        <w:spacing w:after="0" w:line="291" w:lineRule="auto"/>
      </w:pPr>
      <w:r>
        <w:continuationSeparator/>
      </w:r>
    </w:p>
  </w:footnote>
  <w:footnote w:id="1">
    <w:p w:rsidR="00420B6E" w:rsidRDefault="00D65B03">
      <w:pPr>
        <w:pStyle w:val="footnotedescription"/>
        <w:spacing w:line="291" w:lineRule="auto"/>
      </w:pPr>
      <w:r>
        <w:rPr>
          <w:rStyle w:val="footnotemark"/>
        </w:rPr>
        <w:footnoteRef/>
      </w:r>
      <w:r>
        <w:t xml:space="preserve"> </w:t>
      </w:r>
      <w:r>
        <w:rPr>
          <w:color w:val="2E74B5"/>
          <w:u w:val="single" w:color="2E74B5"/>
        </w:rPr>
        <w:t>Diplomabeslissing:</w:t>
      </w:r>
      <w:r>
        <w:rPr>
          <w:color w:val="2E74B5"/>
        </w:rPr>
        <w:t xml:space="preserve"> Een student behaalt het diploma als alle beroeps examens met minimaal voldoende beoordeeld zijn en voor de algemene vakken en de keuzedelen wordt voldaan aan de daarvoor gestelde eisen. </w:t>
      </w:r>
      <w:r>
        <w:rPr>
          <w:rFonts w:ascii="Calibri" w:eastAsia="Calibri" w:hAnsi="Calibri" w:cs="Calibri"/>
          <w:color w:val="2E74B5"/>
        </w:rPr>
        <w:t xml:space="preserve"> </w:t>
      </w:r>
    </w:p>
  </w:footnote>
  <w:footnote w:id="2">
    <w:p w:rsidR="00A70ABD" w:rsidRPr="005D5143" w:rsidRDefault="00A70ABD" w:rsidP="00A70ABD">
      <w:pPr>
        <w:pStyle w:val="Voetnoottekst"/>
        <w:rPr>
          <w:sz w:val="16"/>
          <w:szCs w:val="16"/>
        </w:rPr>
      </w:pPr>
      <w:r w:rsidRPr="005D5143">
        <w:rPr>
          <w:rStyle w:val="Voetnootmarkering"/>
          <w:sz w:val="16"/>
          <w:szCs w:val="16"/>
        </w:rPr>
        <w:footnoteRef/>
      </w:r>
      <w:r w:rsidRPr="005D5143">
        <w:rPr>
          <w:sz w:val="16"/>
          <w:szCs w:val="16"/>
        </w:rPr>
        <w:t xml:space="preserve"> Vanwege de inspanningsverplichting bij loopbaan en burgerschap wordt dit examen niet onder examinerende omstandigheden afgenomen. </w:t>
      </w:r>
      <w:r>
        <w:rPr>
          <w:sz w:val="16"/>
          <w:szCs w:val="16"/>
        </w:rPr>
        <w:t xml:space="preserve">Omdat loopbaan en burgerschap wel onderdeel is van de zak-/slaagregeling wordt het meegenomen in het examenplan.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399F"/>
    <w:multiLevelType w:val="hybridMultilevel"/>
    <w:tmpl w:val="796E1316"/>
    <w:lvl w:ilvl="0" w:tplc="962C99AE">
      <w:start w:val="1"/>
      <w:numFmt w:val="bullet"/>
      <w:lvlText w:val="-"/>
      <w:lvlJc w:val="left"/>
      <w:pPr>
        <w:ind w:left="2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E28D71C">
      <w:start w:val="1"/>
      <w:numFmt w:val="bullet"/>
      <w:lvlText w:val="o"/>
      <w:lvlJc w:val="left"/>
      <w:pPr>
        <w:ind w:left="11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CFC1540">
      <w:start w:val="1"/>
      <w:numFmt w:val="bullet"/>
      <w:lvlText w:val="▪"/>
      <w:lvlJc w:val="left"/>
      <w:pPr>
        <w:ind w:left="19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9406E64">
      <w:start w:val="1"/>
      <w:numFmt w:val="bullet"/>
      <w:lvlText w:val="•"/>
      <w:lvlJc w:val="left"/>
      <w:pPr>
        <w:ind w:left="26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3CC39DA">
      <w:start w:val="1"/>
      <w:numFmt w:val="bullet"/>
      <w:lvlText w:val="o"/>
      <w:lvlJc w:val="left"/>
      <w:pPr>
        <w:ind w:left="33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11A0B32">
      <w:start w:val="1"/>
      <w:numFmt w:val="bullet"/>
      <w:lvlText w:val="▪"/>
      <w:lvlJc w:val="left"/>
      <w:pPr>
        <w:ind w:left="40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EC874EE">
      <w:start w:val="1"/>
      <w:numFmt w:val="bullet"/>
      <w:lvlText w:val="•"/>
      <w:lvlJc w:val="left"/>
      <w:pPr>
        <w:ind w:left="47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EEC6D14">
      <w:start w:val="1"/>
      <w:numFmt w:val="bullet"/>
      <w:lvlText w:val="o"/>
      <w:lvlJc w:val="left"/>
      <w:pPr>
        <w:ind w:left="55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5DE60CE">
      <w:start w:val="1"/>
      <w:numFmt w:val="bullet"/>
      <w:lvlText w:val="▪"/>
      <w:lvlJc w:val="left"/>
      <w:pPr>
        <w:ind w:left="62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045F26"/>
    <w:multiLevelType w:val="hybridMultilevel"/>
    <w:tmpl w:val="1256F150"/>
    <w:lvl w:ilvl="0" w:tplc="2452D160">
      <w:start w:val="1"/>
      <w:numFmt w:val="bullet"/>
      <w:lvlText w:val="-"/>
      <w:lvlJc w:val="left"/>
      <w:pPr>
        <w:ind w:left="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0640414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54EF86A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7D0AB1A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5C67FCE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9F2CF7C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52A578E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2E443D4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FCCCDD2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1C256E"/>
    <w:multiLevelType w:val="hybridMultilevel"/>
    <w:tmpl w:val="6532BB6A"/>
    <w:lvl w:ilvl="0" w:tplc="7A98AD5A">
      <w:start w:val="1"/>
      <w:numFmt w:val="bullet"/>
      <w:lvlText w:val="-"/>
      <w:lvlJc w:val="left"/>
      <w:pPr>
        <w:ind w:left="2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C2E81F2">
      <w:start w:val="1"/>
      <w:numFmt w:val="bullet"/>
      <w:lvlText w:val="o"/>
      <w:lvlJc w:val="left"/>
      <w:pPr>
        <w:ind w:left="11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38EE3A4">
      <w:start w:val="1"/>
      <w:numFmt w:val="bullet"/>
      <w:lvlText w:val="▪"/>
      <w:lvlJc w:val="left"/>
      <w:pPr>
        <w:ind w:left="19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8942BA2">
      <w:start w:val="1"/>
      <w:numFmt w:val="bullet"/>
      <w:lvlText w:val="•"/>
      <w:lvlJc w:val="left"/>
      <w:pPr>
        <w:ind w:left="26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56EBEBA">
      <w:start w:val="1"/>
      <w:numFmt w:val="bullet"/>
      <w:lvlText w:val="o"/>
      <w:lvlJc w:val="left"/>
      <w:pPr>
        <w:ind w:left="33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7066A5C">
      <w:start w:val="1"/>
      <w:numFmt w:val="bullet"/>
      <w:lvlText w:val="▪"/>
      <w:lvlJc w:val="left"/>
      <w:pPr>
        <w:ind w:left="40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A6E669E">
      <w:start w:val="1"/>
      <w:numFmt w:val="bullet"/>
      <w:lvlText w:val="•"/>
      <w:lvlJc w:val="left"/>
      <w:pPr>
        <w:ind w:left="47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5E2D6B8">
      <w:start w:val="1"/>
      <w:numFmt w:val="bullet"/>
      <w:lvlText w:val="o"/>
      <w:lvlJc w:val="left"/>
      <w:pPr>
        <w:ind w:left="55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F10EA86">
      <w:start w:val="1"/>
      <w:numFmt w:val="bullet"/>
      <w:lvlText w:val="▪"/>
      <w:lvlJc w:val="left"/>
      <w:pPr>
        <w:ind w:left="62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FB05D4"/>
    <w:multiLevelType w:val="hybridMultilevel"/>
    <w:tmpl w:val="AA9C9F8E"/>
    <w:lvl w:ilvl="0" w:tplc="94121D60">
      <w:start w:val="1"/>
      <w:numFmt w:val="bullet"/>
      <w:lvlText w:val="-"/>
      <w:lvlJc w:val="left"/>
      <w:pPr>
        <w:ind w:left="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0F44464">
      <w:start w:val="1"/>
      <w:numFmt w:val="bullet"/>
      <w:lvlText w:val="o"/>
      <w:lvlJc w:val="left"/>
      <w:pPr>
        <w:ind w:left="1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BE04722">
      <w:start w:val="1"/>
      <w:numFmt w:val="bullet"/>
      <w:lvlText w:val="▪"/>
      <w:lvlJc w:val="left"/>
      <w:pPr>
        <w:ind w:left="19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1B8B3FC">
      <w:start w:val="1"/>
      <w:numFmt w:val="bullet"/>
      <w:lvlText w:val="•"/>
      <w:lvlJc w:val="left"/>
      <w:pPr>
        <w:ind w:left="26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D066730">
      <w:start w:val="1"/>
      <w:numFmt w:val="bullet"/>
      <w:lvlText w:val="o"/>
      <w:lvlJc w:val="left"/>
      <w:pPr>
        <w:ind w:left="33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DD6CECE">
      <w:start w:val="1"/>
      <w:numFmt w:val="bullet"/>
      <w:lvlText w:val="▪"/>
      <w:lvlJc w:val="left"/>
      <w:pPr>
        <w:ind w:left="40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F24BC8E">
      <w:start w:val="1"/>
      <w:numFmt w:val="bullet"/>
      <w:lvlText w:val="•"/>
      <w:lvlJc w:val="left"/>
      <w:pPr>
        <w:ind w:left="47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ABA56AC">
      <w:start w:val="1"/>
      <w:numFmt w:val="bullet"/>
      <w:lvlText w:val="o"/>
      <w:lvlJc w:val="left"/>
      <w:pPr>
        <w:ind w:left="5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77E4306">
      <w:start w:val="1"/>
      <w:numFmt w:val="bullet"/>
      <w:lvlText w:val="▪"/>
      <w:lvlJc w:val="left"/>
      <w:pPr>
        <w:ind w:left="62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A22558"/>
    <w:multiLevelType w:val="hybridMultilevel"/>
    <w:tmpl w:val="BFF83BFE"/>
    <w:lvl w:ilvl="0" w:tplc="E7BCD4D2">
      <w:start w:val="1"/>
      <w:numFmt w:val="bullet"/>
      <w:lvlText w:val="-"/>
      <w:lvlJc w:val="left"/>
      <w:pPr>
        <w:ind w:left="1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95890CE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B0638FE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1FEF0C4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B44254C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5E833F4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41A72FE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8ACD564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9D40892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E817E6"/>
    <w:multiLevelType w:val="hybridMultilevel"/>
    <w:tmpl w:val="FB7C782A"/>
    <w:lvl w:ilvl="0" w:tplc="44D02F12">
      <w:start w:val="1"/>
      <w:numFmt w:val="bullet"/>
      <w:lvlText w:val="-"/>
      <w:lvlJc w:val="left"/>
      <w:pPr>
        <w:ind w:left="1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63E8F44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1309AE2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A48D76E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5C88A54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05C738E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60491C6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F9E77D6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BFC542E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B65BF5"/>
    <w:multiLevelType w:val="hybridMultilevel"/>
    <w:tmpl w:val="0C0A2908"/>
    <w:lvl w:ilvl="0" w:tplc="73FC0AB8">
      <w:start w:val="1"/>
      <w:numFmt w:val="bullet"/>
      <w:lvlText w:val="-"/>
      <w:lvlJc w:val="left"/>
      <w:pPr>
        <w:ind w:left="2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52CA32C">
      <w:start w:val="1"/>
      <w:numFmt w:val="bullet"/>
      <w:lvlText w:val="o"/>
      <w:lvlJc w:val="left"/>
      <w:pPr>
        <w:ind w:left="11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FFA4878">
      <w:start w:val="1"/>
      <w:numFmt w:val="bullet"/>
      <w:lvlText w:val="▪"/>
      <w:lvlJc w:val="left"/>
      <w:pPr>
        <w:ind w:left="19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C8C6CF6">
      <w:start w:val="1"/>
      <w:numFmt w:val="bullet"/>
      <w:lvlText w:val="•"/>
      <w:lvlJc w:val="left"/>
      <w:pPr>
        <w:ind w:left="26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1F8B4A2">
      <w:start w:val="1"/>
      <w:numFmt w:val="bullet"/>
      <w:lvlText w:val="o"/>
      <w:lvlJc w:val="left"/>
      <w:pPr>
        <w:ind w:left="33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1A6F1A6">
      <w:start w:val="1"/>
      <w:numFmt w:val="bullet"/>
      <w:lvlText w:val="▪"/>
      <w:lvlJc w:val="left"/>
      <w:pPr>
        <w:ind w:left="40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BBEA67C">
      <w:start w:val="1"/>
      <w:numFmt w:val="bullet"/>
      <w:lvlText w:val="•"/>
      <w:lvlJc w:val="left"/>
      <w:pPr>
        <w:ind w:left="47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1FA2222">
      <w:start w:val="1"/>
      <w:numFmt w:val="bullet"/>
      <w:lvlText w:val="o"/>
      <w:lvlJc w:val="left"/>
      <w:pPr>
        <w:ind w:left="55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E6C991C">
      <w:start w:val="1"/>
      <w:numFmt w:val="bullet"/>
      <w:lvlText w:val="▪"/>
      <w:lvlJc w:val="left"/>
      <w:pPr>
        <w:ind w:left="62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836200"/>
    <w:multiLevelType w:val="hybridMultilevel"/>
    <w:tmpl w:val="D2FEEF58"/>
    <w:lvl w:ilvl="0" w:tplc="A392AF68">
      <w:start w:val="1"/>
      <w:numFmt w:val="bullet"/>
      <w:lvlText w:val="-"/>
      <w:lvlJc w:val="left"/>
      <w:pPr>
        <w:ind w:left="2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46002DC">
      <w:start w:val="1"/>
      <w:numFmt w:val="bullet"/>
      <w:lvlText w:val="o"/>
      <w:lvlJc w:val="left"/>
      <w:pPr>
        <w:ind w:left="11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DE8A594">
      <w:start w:val="1"/>
      <w:numFmt w:val="bullet"/>
      <w:lvlText w:val="▪"/>
      <w:lvlJc w:val="left"/>
      <w:pPr>
        <w:ind w:left="19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3CC34F6">
      <w:start w:val="1"/>
      <w:numFmt w:val="bullet"/>
      <w:lvlText w:val="•"/>
      <w:lvlJc w:val="left"/>
      <w:pPr>
        <w:ind w:left="26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CA6E9EE">
      <w:start w:val="1"/>
      <w:numFmt w:val="bullet"/>
      <w:lvlText w:val="o"/>
      <w:lvlJc w:val="left"/>
      <w:pPr>
        <w:ind w:left="33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27A2894">
      <w:start w:val="1"/>
      <w:numFmt w:val="bullet"/>
      <w:lvlText w:val="▪"/>
      <w:lvlJc w:val="left"/>
      <w:pPr>
        <w:ind w:left="40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E029336">
      <w:start w:val="1"/>
      <w:numFmt w:val="bullet"/>
      <w:lvlText w:val="•"/>
      <w:lvlJc w:val="left"/>
      <w:pPr>
        <w:ind w:left="47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F1C04AC">
      <w:start w:val="1"/>
      <w:numFmt w:val="bullet"/>
      <w:lvlText w:val="o"/>
      <w:lvlJc w:val="left"/>
      <w:pPr>
        <w:ind w:left="55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A10F7D2">
      <w:start w:val="1"/>
      <w:numFmt w:val="bullet"/>
      <w:lvlText w:val="▪"/>
      <w:lvlJc w:val="left"/>
      <w:pPr>
        <w:ind w:left="62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E62200"/>
    <w:multiLevelType w:val="hybridMultilevel"/>
    <w:tmpl w:val="21EA8F60"/>
    <w:lvl w:ilvl="0" w:tplc="BE8A3F80">
      <w:start w:val="1"/>
      <w:numFmt w:val="bullet"/>
      <w:lvlText w:val="-"/>
      <w:lvlJc w:val="left"/>
      <w:pPr>
        <w:ind w:left="1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8626356">
      <w:start w:val="1"/>
      <w:numFmt w:val="bullet"/>
      <w:lvlText w:val="o"/>
      <w:lvlJc w:val="left"/>
      <w:pPr>
        <w:ind w:left="1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D6E9E28">
      <w:start w:val="1"/>
      <w:numFmt w:val="bullet"/>
      <w:lvlText w:val="▪"/>
      <w:lvlJc w:val="left"/>
      <w:pPr>
        <w:ind w:left="19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1CA829A">
      <w:start w:val="1"/>
      <w:numFmt w:val="bullet"/>
      <w:lvlText w:val="•"/>
      <w:lvlJc w:val="left"/>
      <w:pPr>
        <w:ind w:left="26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3BA62A2">
      <w:start w:val="1"/>
      <w:numFmt w:val="bullet"/>
      <w:lvlText w:val="o"/>
      <w:lvlJc w:val="left"/>
      <w:pPr>
        <w:ind w:left="33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0280690">
      <w:start w:val="1"/>
      <w:numFmt w:val="bullet"/>
      <w:lvlText w:val="▪"/>
      <w:lvlJc w:val="left"/>
      <w:pPr>
        <w:ind w:left="40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CE2BE06">
      <w:start w:val="1"/>
      <w:numFmt w:val="bullet"/>
      <w:lvlText w:val="•"/>
      <w:lvlJc w:val="left"/>
      <w:pPr>
        <w:ind w:left="47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2848692">
      <w:start w:val="1"/>
      <w:numFmt w:val="bullet"/>
      <w:lvlText w:val="o"/>
      <w:lvlJc w:val="left"/>
      <w:pPr>
        <w:ind w:left="5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F764A54">
      <w:start w:val="1"/>
      <w:numFmt w:val="bullet"/>
      <w:lvlText w:val="▪"/>
      <w:lvlJc w:val="left"/>
      <w:pPr>
        <w:ind w:left="62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6A403C"/>
    <w:multiLevelType w:val="hybridMultilevel"/>
    <w:tmpl w:val="D9F4E192"/>
    <w:lvl w:ilvl="0" w:tplc="6312024C">
      <w:start w:val="1"/>
      <w:numFmt w:val="bullet"/>
      <w:lvlText w:val="-"/>
      <w:lvlJc w:val="left"/>
      <w:pPr>
        <w:ind w:left="2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6D43C54">
      <w:start w:val="1"/>
      <w:numFmt w:val="bullet"/>
      <w:lvlText w:val="o"/>
      <w:lvlJc w:val="left"/>
      <w:pPr>
        <w:ind w:left="11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4BE5768">
      <w:start w:val="1"/>
      <w:numFmt w:val="bullet"/>
      <w:lvlText w:val="▪"/>
      <w:lvlJc w:val="left"/>
      <w:pPr>
        <w:ind w:left="19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7C442A2">
      <w:start w:val="1"/>
      <w:numFmt w:val="bullet"/>
      <w:lvlText w:val="•"/>
      <w:lvlJc w:val="left"/>
      <w:pPr>
        <w:ind w:left="26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D42673C">
      <w:start w:val="1"/>
      <w:numFmt w:val="bullet"/>
      <w:lvlText w:val="o"/>
      <w:lvlJc w:val="left"/>
      <w:pPr>
        <w:ind w:left="33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700C45A">
      <w:start w:val="1"/>
      <w:numFmt w:val="bullet"/>
      <w:lvlText w:val="▪"/>
      <w:lvlJc w:val="left"/>
      <w:pPr>
        <w:ind w:left="40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B9E4710">
      <w:start w:val="1"/>
      <w:numFmt w:val="bullet"/>
      <w:lvlText w:val="•"/>
      <w:lvlJc w:val="left"/>
      <w:pPr>
        <w:ind w:left="47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5CC5BF0">
      <w:start w:val="1"/>
      <w:numFmt w:val="bullet"/>
      <w:lvlText w:val="o"/>
      <w:lvlJc w:val="left"/>
      <w:pPr>
        <w:ind w:left="55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2D28D0C">
      <w:start w:val="1"/>
      <w:numFmt w:val="bullet"/>
      <w:lvlText w:val="▪"/>
      <w:lvlJc w:val="left"/>
      <w:pPr>
        <w:ind w:left="62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193150"/>
    <w:multiLevelType w:val="hybridMultilevel"/>
    <w:tmpl w:val="242C1BC6"/>
    <w:lvl w:ilvl="0" w:tplc="BEEABA82">
      <w:start w:val="1"/>
      <w:numFmt w:val="bullet"/>
      <w:lvlText w:val="-"/>
      <w:lvlJc w:val="left"/>
      <w:pPr>
        <w:ind w:left="2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4808C48">
      <w:start w:val="1"/>
      <w:numFmt w:val="bullet"/>
      <w:lvlText w:val="o"/>
      <w:lvlJc w:val="left"/>
      <w:pPr>
        <w:ind w:left="11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B36FEEE">
      <w:start w:val="1"/>
      <w:numFmt w:val="bullet"/>
      <w:lvlText w:val="▪"/>
      <w:lvlJc w:val="left"/>
      <w:pPr>
        <w:ind w:left="19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038F1B4">
      <w:start w:val="1"/>
      <w:numFmt w:val="bullet"/>
      <w:lvlText w:val="•"/>
      <w:lvlJc w:val="left"/>
      <w:pPr>
        <w:ind w:left="26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FC857F2">
      <w:start w:val="1"/>
      <w:numFmt w:val="bullet"/>
      <w:lvlText w:val="o"/>
      <w:lvlJc w:val="left"/>
      <w:pPr>
        <w:ind w:left="33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FE078AA">
      <w:start w:val="1"/>
      <w:numFmt w:val="bullet"/>
      <w:lvlText w:val="▪"/>
      <w:lvlJc w:val="left"/>
      <w:pPr>
        <w:ind w:left="40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4D02A68">
      <w:start w:val="1"/>
      <w:numFmt w:val="bullet"/>
      <w:lvlText w:val="•"/>
      <w:lvlJc w:val="left"/>
      <w:pPr>
        <w:ind w:left="47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D44F674">
      <w:start w:val="1"/>
      <w:numFmt w:val="bullet"/>
      <w:lvlText w:val="o"/>
      <w:lvlJc w:val="left"/>
      <w:pPr>
        <w:ind w:left="55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786DB7E">
      <w:start w:val="1"/>
      <w:numFmt w:val="bullet"/>
      <w:lvlText w:val="▪"/>
      <w:lvlJc w:val="left"/>
      <w:pPr>
        <w:ind w:left="62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0"/>
  </w:num>
  <w:num w:numId="5">
    <w:abstractNumId w:val="0"/>
  </w:num>
  <w:num w:numId="6">
    <w:abstractNumId w:val="2"/>
  </w:num>
  <w:num w:numId="7">
    <w:abstractNumId w:val="7"/>
  </w:num>
  <w:num w:numId="8">
    <w:abstractNumId w:val="9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6E"/>
    <w:rsid w:val="000F100D"/>
    <w:rsid w:val="00420B6E"/>
    <w:rsid w:val="007D6FAF"/>
    <w:rsid w:val="008C7DD0"/>
    <w:rsid w:val="00A70ABD"/>
    <w:rsid w:val="00D538D2"/>
    <w:rsid w:val="00D65B03"/>
    <w:rsid w:val="00E231D0"/>
    <w:rsid w:val="00EC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55F35"/>
  <w15:docId w15:val="{306F9CB6-4F2D-4B7B-BFDB-23EDC790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0" w:line="265" w:lineRule="auto"/>
      <w:ind w:left="718" w:hanging="10"/>
      <w:outlineLvl w:val="0"/>
    </w:pPr>
    <w:rPr>
      <w:rFonts w:ascii="Calibri" w:eastAsia="Calibri" w:hAnsi="Calibri" w:cs="Calibri"/>
      <w:color w:val="2E74B5"/>
      <w:sz w:val="32"/>
    </w:rPr>
  </w:style>
  <w:style w:type="paragraph" w:styleId="Kop2">
    <w:name w:val="heading 2"/>
    <w:next w:val="Standaard"/>
    <w:link w:val="Kop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Verdana" w:eastAsia="Verdana" w:hAnsi="Verdana" w:cs="Verdana"/>
      <w:color w:val="2E74B5"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Pr>
      <w:rFonts w:ascii="Calibri" w:eastAsia="Calibri" w:hAnsi="Calibri" w:cs="Calibri"/>
      <w:color w:val="2E74B5"/>
      <w:sz w:val="32"/>
    </w:rPr>
  </w:style>
  <w:style w:type="character" w:customStyle="1" w:styleId="Kop2Char">
    <w:name w:val="Kop 2 Char"/>
    <w:link w:val="Kop2"/>
    <w:rPr>
      <w:rFonts w:ascii="Verdana" w:eastAsia="Verdana" w:hAnsi="Verdana" w:cs="Verdana"/>
      <w:color w:val="2E74B5"/>
      <w:sz w:val="32"/>
    </w:rPr>
  </w:style>
  <w:style w:type="paragraph" w:customStyle="1" w:styleId="footnotedescription">
    <w:name w:val="footnote description"/>
    <w:next w:val="Standaard"/>
    <w:link w:val="footnotedescriptionChar"/>
    <w:hidden/>
    <w:pPr>
      <w:spacing w:after="0" w:line="272" w:lineRule="auto"/>
    </w:pPr>
    <w:rPr>
      <w:rFonts w:ascii="Verdana" w:eastAsia="Verdana" w:hAnsi="Verdana" w:cs="Verdana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Verdana" w:eastAsia="Verdana" w:hAnsi="Verdana" w:cs="Verdana"/>
      <w:color w:val="000000"/>
      <w:sz w:val="16"/>
    </w:rPr>
  </w:style>
  <w:style w:type="character" w:customStyle="1" w:styleId="footnotemark">
    <w:name w:val="footnote mark"/>
    <w:hidden/>
    <w:rPr>
      <w:rFonts w:ascii="Verdana" w:eastAsia="Verdana" w:hAnsi="Verdana" w:cs="Verdana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65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5B03"/>
    <w:rPr>
      <w:rFonts w:ascii="Segoe UI" w:eastAsia="Calibri" w:hAnsi="Segoe UI" w:cs="Segoe UI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70AB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70ABD"/>
    <w:rPr>
      <w:rFonts w:eastAsiaTheme="minorHAnsi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70ABD"/>
    <w:pPr>
      <w:spacing w:after="0" w:line="240" w:lineRule="auto"/>
    </w:pPr>
    <w:rPr>
      <w:rFonts w:ascii="Verdana" w:eastAsiaTheme="minorHAnsi" w:hAnsi="Verdana" w:cs="Tahoma"/>
      <w:color w:val="auto"/>
      <w:spacing w:val="6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70ABD"/>
    <w:rPr>
      <w:rFonts w:ascii="Verdana" w:eastAsiaTheme="minorHAnsi" w:hAnsi="Verdana" w:cs="Tahoma"/>
      <w:spacing w:val="6"/>
      <w:sz w:val="20"/>
      <w:szCs w:val="20"/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70ABD"/>
    <w:rPr>
      <w:vertAlign w:val="superscript"/>
    </w:rPr>
  </w:style>
  <w:style w:type="paragraph" w:styleId="Normaalweb">
    <w:name w:val="Normal (Web)"/>
    <w:basedOn w:val="Standaard"/>
    <w:uiPriority w:val="99"/>
    <w:unhideWhenUsed/>
    <w:rsid w:val="008C7DD0"/>
    <w:rPr>
      <w:rFonts w:ascii="Times New Roman" w:eastAsiaTheme="minorHAnsi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1249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Meijdam</dc:creator>
  <cp:keywords/>
  <cp:lastModifiedBy>Wendy Verhagen</cp:lastModifiedBy>
  <cp:revision>3</cp:revision>
  <cp:lastPrinted>2018-05-23T12:13:00Z</cp:lastPrinted>
  <dcterms:created xsi:type="dcterms:W3CDTF">2018-07-17T08:32:00Z</dcterms:created>
  <dcterms:modified xsi:type="dcterms:W3CDTF">2018-11-26T14:12:00Z</dcterms:modified>
</cp:coreProperties>
</file>